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C8620" w14:textId="77777777" w:rsidR="00BA0915" w:rsidRDefault="00BA0915" w:rsidP="00BA0915"/>
    <w:p w14:paraId="73C26E83" w14:textId="77777777" w:rsidR="00A445F1" w:rsidRDefault="00434F42" w:rsidP="00A03FED">
      <w:pPr>
        <w:jc w:val="center"/>
        <w:outlineLvl w:val="0"/>
        <w:rPr>
          <w:b/>
          <w:sz w:val="28"/>
          <w:szCs w:val="28"/>
        </w:rPr>
      </w:pPr>
      <w:r w:rsidRPr="0099350F">
        <w:rPr>
          <w:b/>
          <w:sz w:val="28"/>
          <w:szCs w:val="28"/>
        </w:rPr>
        <w:t>Exposición</w:t>
      </w:r>
      <w:r w:rsidR="00A71DBA" w:rsidRPr="0099350F">
        <w:rPr>
          <w:b/>
          <w:sz w:val="28"/>
          <w:szCs w:val="28"/>
        </w:rPr>
        <w:t xml:space="preserve"> de motivos (</w:t>
      </w:r>
      <w:r w:rsidRPr="0099350F">
        <w:rPr>
          <w:b/>
          <w:sz w:val="28"/>
          <w:szCs w:val="28"/>
        </w:rPr>
        <w:t>Preámbulo</w:t>
      </w:r>
      <w:r w:rsidR="00A71DBA" w:rsidRPr="0099350F">
        <w:rPr>
          <w:b/>
          <w:sz w:val="28"/>
          <w:szCs w:val="28"/>
        </w:rPr>
        <w:t>)</w:t>
      </w:r>
    </w:p>
    <w:p w14:paraId="05167F38" w14:textId="77777777" w:rsidR="0099350F" w:rsidRDefault="0099350F" w:rsidP="0099350F">
      <w:pPr>
        <w:jc w:val="center"/>
        <w:rPr>
          <w:b/>
          <w:sz w:val="28"/>
          <w:szCs w:val="28"/>
        </w:rPr>
      </w:pPr>
    </w:p>
    <w:p w14:paraId="4B1B42E9" w14:textId="77777777" w:rsidR="0099350F" w:rsidRDefault="0099350F" w:rsidP="0099350F">
      <w:pPr>
        <w:jc w:val="center"/>
        <w:rPr>
          <w:b/>
          <w:sz w:val="28"/>
          <w:szCs w:val="28"/>
        </w:rPr>
      </w:pPr>
    </w:p>
    <w:p w14:paraId="6FE2CDFE" w14:textId="77777777" w:rsidR="0099350F" w:rsidRDefault="0099350F" w:rsidP="0099350F">
      <w:pPr>
        <w:jc w:val="center"/>
        <w:rPr>
          <w:b/>
          <w:sz w:val="28"/>
          <w:szCs w:val="28"/>
        </w:rPr>
      </w:pPr>
    </w:p>
    <w:p w14:paraId="6B0571F2" w14:textId="77777777" w:rsidR="0099350F" w:rsidRDefault="0099350F" w:rsidP="0099350F">
      <w:pPr>
        <w:jc w:val="center"/>
        <w:rPr>
          <w:b/>
          <w:sz w:val="28"/>
          <w:szCs w:val="28"/>
        </w:rPr>
      </w:pPr>
    </w:p>
    <w:p w14:paraId="4AF147AD" w14:textId="77777777" w:rsidR="0099350F" w:rsidRDefault="0099350F" w:rsidP="0099350F">
      <w:pPr>
        <w:jc w:val="center"/>
        <w:rPr>
          <w:b/>
          <w:sz w:val="28"/>
          <w:szCs w:val="28"/>
        </w:rPr>
      </w:pPr>
    </w:p>
    <w:p w14:paraId="25578DF1" w14:textId="77777777" w:rsidR="0099350F" w:rsidRDefault="0099350F" w:rsidP="0099350F">
      <w:pPr>
        <w:jc w:val="center"/>
        <w:rPr>
          <w:b/>
          <w:sz w:val="28"/>
          <w:szCs w:val="28"/>
        </w:rPr>
      </w:pPr>
    </w:p>
    <w:p w14:paraId="2AED2514" w14:textId="77777777" w:rsidR="0099350F" w:rsidRDefault="0099350F" w:rsidP="0099350F">
      <w:pPr>
        <w:jc w:val="center"/>
        <w:rPr>
          <w:b/>
          <w:sz w:val="28"/>
          <w:szCs w:val="28"/>
        </w:rPr>
      </w:pPr>
    </w:p>
    <w:p w14:paraId="66B43187" w14:textId="77777777" w:rsidR="0099350F" w:rsidRDefault="0099350F" w:rsidP="0099350F">
      <w:pPr>
        <w:jc w:val="center"/>
        <w:rPr>
          <w:b/>
          <w:sz w:val="28"/>
          <w:szCs w:val="28"/>
        </w:rPr>
      </w:pPr>
    </w:p>
    <w:p w14:paraId="29DCE9E7" w14:textId="77777777" w:rsidR="0099350F" w:rsidRDefault="0099350F" w:rsidP="0099350F">
      <w:pPr>
        <w:jc w:val="center"/>
        <w:rPr>
          <w:b/>
          <w:sz w:val="28"/>
          <w:szCs w:val="28"/>
        </w:rPr>
      </w:pPr>
    </w:p>
    <w:p w14:paraId="1B05FEF0" w14:textId="77777777" w:rsidR="0099350F" w:rsidRDefault="0099350F" w:rsidP="0099350F">
      <w:pPr>
        <w:jc w:val="center"/>
        <w:rPr>
          <w:b/>
          <w:sz w:val="28"/>
          <w:szCs w:val="28"/>
        </w:rPr>
      </w:pPr>
    </w:p>
    <w:p w14:paraId="5012039F" w14:textId="77777777" w:rsidR="0099350F" w:rsidRDefault="0099350F" w:rsidP="0099350F">
      <w:pPr>
        <w:jc w:val="center"/>
        <w:rPr>
          <w:b/>
          <w:sz w:val="28"/>
          <w:szCs w:val="28"/>
        </w:rPr>
      </w:pPr>
    </w:p>
    <w:p w14:paraId="5E21BAB5" w14:textId="77777777" w:rsidR="0099350F" w:rsidRDefault="0099350F" w:rsidP="0099350F">
      <w:pPr>
        <w:jc w:val="center"/>
        <w:rPr>
          <w:b/>
          <w:sz w:val="28"/>
          <w:szCs w:val="28"/>
        </w:rPr>
      </w:pPr>
    </w:p>
    <w:p w14:paraId="4F04AAB0" w14:textId="77777777" w:rsidR="0099350F" w:rsidRDefault="0099350F" w:rsidP="0099350F">
      <w:pPr>
        <w:jc w:val="center"/>
        <w:rPr>
          <w:b/>
          <w:sz w:val="28"/>
          <w:szCs w:val="28"/>
        </w:rPr>
      </w:pPr>
    </w:p>
    <w:p w14:paraId="01150239" w14:textId="77777777" w:rsidR="0099350F" w:rsidRDefault="0099350F" w:rsidP="0099350F">
      <w:pPr>
        <w:jc w:val="center"/>
        <w:rPr>
          <w:b/>
          <w:sz w:val="28"/>
          <w:szCs w:val="28"/>
        </w:rPr>
      </w:pPr>
    </w:p>
    <w:p w14:paraId="1E0307D8" w14:textId="77777777" w:rsidR="0099350F" w:rsidRDefault="0099350F" w:rsidP="0099350F">
      <w:pPr>
        <w:jc w:val="center"/>
        <w:rPr>
          <w:b/>
          <w:sz w:val="28"/>
          <w:szCs w:val="28"/>
        </w:rPr>
      </w:pPr>
    </w:p>
    <w:p w14:paraId="7550B9B7" w14:textId="77777777" w:rsidR="0099350F" w:rsidRDefault="0099350F" w:rsidP="0099350F">
      <w:pPr>
        <w:jc w:val="center"/>
        <w:rPr>
          <w:b/>
          <w:sz w:val="28"/>
          <w:szCs w:val="28"/>
        </w:rPr>
      </w:pPr>
    </w:p>
    <w:p w14:paraId="34F19B6D" w14:textId="77777777" w:rsidR="0099350F" w:rsidRDefault="0099350F" w:rsidP="0099350F">
      <w:pPr>
        <w:jc w:val="center"/>
        <w:rPr>
          <w:b/>
          <w:sz w:val="28"/>
          <w:szCs w:val="28"/>
        </w:rPr>
      </w:pPr>
    </w:p>
    <w:p w14:paraId="33E48315" w14:textId="77777777" w:rsidR="0099350F" w:rsidRDefault="0099350F" w:rsidP="0099350F">
      <w:pPr>
        <w:jc w:val="center"/>
        <w:rPr>
          <w:b/>
          <w:sz w:val="28"/>
          <w:szCs w:val="28"/>
        </w:rPr>
      </w:pPr>
    </w:p>
    <w:p w14:paraId="60859857" w14:textId="77777777" w:rsidR="0099350F" w:rsidRDefault="0099350F" w:rsidP="0099350F">
      <w:pPr>
        <w:jc w:val="center"/>
        <w:rPr>
          <w:b/>
          <w:sz w:val="28"/>
          <w:szCs w:val="28"/>
        </w:rPr>
      </w:pPr>
    </w:p>
    <w:p w14:paraId="00322809" w14:textId="77777777" w:rsidR="0099350F" w:rsidRDefault="0099350F" w:rsidP="0099350F">
      <w:pPr>
        <w:jc w:val="center"/>
        <w:rPr>
          <w:b/>
          <w:sz w:val="28"/>
          <w:szCs w:val="28"/>
        </w:rPr>
      </w:pPr>
    </w:p>
    <w:p w14:paraId="1F36A05D" w14:textId="77777777" w:rsidR="0099350F" w:rsidRDefault="0099350F" w:rsidP="0099350F">
      <w:pPr>
        <w:jc w:val="center"/>
        <w:rPr>
          <w:b/>
          <w:sz w:val="28"/>
          <w:szCs w:val="28"/>
        </w:rPr>
      </w:pPr>
    </w:p>
    <w:p w14:paraId="0DB2C105" w14:textId="77777777" w:rsidR="0099350F" w:rsidRDefault="0099350F" w:rsidP="0099350F">
      <w:pPr>
        <w:jc w:val="center"/>
        <w:rPr>
          <w:b/>
          <w:sz w:val="28"/>
          <w:szCs w:val="28"/>
        </w:rPr>
      </w:pPr>
    </w:p>
    <w:p w14:paraId="1DA38548" w14:textId="77777777" w:rsidR="0099350F" w:rsidRDefault="0099350F" w:rsidP="0099350F">
      <w:pPr>
        <w:jc w:val="center"/>
        <w:rPr>
          <w:b/>
          <w:sz w:val="28"/>
          <w:szCs w:val="28"/>
        </w:rPr>
      </w:pPr>
    </w:p>
    <w:p w14:paraId="253CD1EE" w14:textId="77777777" w:rsidR="0099350F" w:rsidRDefault="0099350F" w:rsidP="0099350F">
      <w:pPr>
        <w:jc w:val="center"/>
        <w:rPr>
          <w:b/>
          <w:sz w:val="28"/>
          <w:szCs w:val="28"/>
        </w:rPr>
      </w:pPr>
    </w:p>
    <w:p w14:paraId="294E68D6" w14:textId="77777777" w:rsidR="0099350F" w:rsidRDefault="0099350F" w:rsidP="0099350F">
      <w:pPr>
        <w:jc w:val="center"/>
        <w:rPr>
          <w:b/>
          <w:sz w:val="28"/>
          <w:szCs w:val="28"/>
        </w:rPr>
      </w:pPr>
    </w:p>
    <w:p w14:paraId="40189742" w14:textId="77777777" w:rsidR="0099350F" w:rsidRDefault="0099350F" w:rsidP="0099350F">
      <w:pPr>
        <w:jc w:val="center"/>
        <w:rPr>
          <w:b/>
          <w:sz w:val="28"/>
          <w:szCs w:val="28"/>
        </w:rPr>
      </w:pPr>
    </w:p>
    <w:p w14:paraId="0A6F9DB1" w14:textId="77777777" w:rsidR="0099350F" w:rsidRDefault="0099350F" w:rsidP="0099350F">
      <w:pPr>
        <w:jc w:val="center"/>
        <w:rPr>
          <w:b/>
          <w:sz w:val="28"/>
          <w:szCs w:val="28"/>
        </w:rPr>
      </w:pPr>
    </w:p>
    <w:p w14:paraId="77013330" w14:textId="77777777" w:rsidR="0099350F" w:rsidRDefault="0099350F" w:rsidP="0099350F">
      <w:pPr>
        <w:jc w:val="center"/>
        <w:rPr>
          <w:b/>
          <w:sz w:val="28"/>
          <w:szCs w:val="28"/>
        </w:rPr>
      </w:pPr>
    </w:p>
    <w:p w14:paraId="0415B8DE" w14:textId="77777777" w:rsidR="0099350F" w:rsidRDefault="0099350F" w:rsidP="0099350F">
      <w:pPr>
        <w:jc w:val="center"/>
        <w:rPr>
          <w:b/>
          <w:sz w:val="28"/>
          <w:szCs w:val="28"/>
        </w:rPr>
      </w:pPr>
    </w:p>
    <w:p w14:paraId="5061DD03" w14:textId="77777777" w:rsidR="0099350F" w:rsidRDefault="0099350F" w:rsidP="0099350F">
      <w:pPr>
        <w:jc w:val="center"/>
        <w:rPr>
          <w:b/>
          <w:sz w:val="28"/>
          <w:szCs w:val="28"/>
        </w:rPr>
      </w:pPr>
    </w:p>
    <w:p w14:paraId="5568970D" w14:textId="77777777" w:rsidR="0099350F" w:rsidRDefault="0099350F" w:rsidP="0099350F">
      <w:pPr>
        <w:jc w:val="center"/>
        <w:rPr>
          <w:b/>
          <w:sz w:val="28"/>
          <w:szCs w:val="28"/>
        </w:rPr>
      </w:pPr>
    </w:p>
    <w:p w14:paraId="2877BB32" w14:textId="77777777" w:rsidR="0099350F" w:rsidRDefault="0099350F" w:rsidP="0099350F">
      <w:pPr>
        <w:jc w:val="center"/>
        <w:rPr>
          <w:b/>
          <w:sz w:val="28"/>
          <w:szCs w:val="28"/>
        </w:rPr>
      </w:pPr>
    </w:p>
    <w:p w14:paraId="14552F1B" w14:textId="77777777" w:rsidR="0099350F" w:rsidRDefault="0099350F" w:rsidP="0099350F">
      <w:pPr>
        <w:jc w:val="center"/>
        <w:rPr>
          <w:b/>
          <w:sz w:val="28"/>
          <w:szCs w:val="28"/>
        </w:rPr>
      </w:pPr>
    </w:p>
    <w:p w14:paraId="22FCCC4B" w14:textId="77777777" w:rsidR="0099350F" w:rsidRDefault="0099350F" w:rsidP="0099350F">
      <w:pPr>
        <w:jc w:val="center"/>
        <w:rPr>
          <w:b/>
          <w:sz w:val="28"/>
          <w:szCs w:val="28"/>
        </w:rPr>
      </w:pPr>
    </w:p>
    <w:p w14:paraId="57361689" w14:textId="77777777" w:rsidR="0099350F" w:rsidRDefault="0099350F" w:rsidP="0099350F">
      <w:pPr>
        <w:jc w:val="center"/>
        <w:rPr>
          <w:b/>
          <w:sz w:val="28"/>
          <w:szCs w:val="28"/>
        </w:rPr>
      </w:pPr>
    </w:p>
    <w:p w14:paraId="510B75F0" w14:textId="77777777" w:rsidR="0099350F" w:rsidRDefault="0099350F" w:rsidP="0099350F">
      <w:pPr>
        <w:jc w:val="center"/>
        <w:rPr>
          <w:b/>
          <w:sz w:val="28"/>
          <w:szCs w:val="28"/>
        </w:rPr>
      </w:pPr>
    </w:p>
    <w:p w14:paraId="3FB84ECE" w14:textId="77777777" w:rsidR="0099350F" w:rsidRDefault="0099350F" w:rsidP="0099350F">
      <w:pPr>
        <w:jc w:val="center"/>
        <w:rPr>
          <w:b/>
          <w:sz w:val="28"/>
          <w:szCs w:val="28"/>
        </w:rPr>
      </w:pPr>
    </w:p>
    <w:p w14:paraId="1CB40DC7" w14:textId="77777777" w:rsidR="0099350F" w:rsidRDefault="0099350F" w:rsidP="0099350F">
      <w:pPr>
        <w:jc w:val="center"/>
        <w:rPr>
          <w:b/>
          <w:sz w:val="28"/>
          <w:szCs w:val="28"/>
        </w:rPr>
      </w:pPr>
    </w:p>
    <w:p w14:paraId="42815612" w14:textId="77777777" w:rsidR="0099350F" w:rsidRDefault="0099350F" w:rsidP="0099350F">
      <w:pPr>
        <w:jc w:val="center"/>
        <w:rPr>
          <w:b/>
          <w:sz w:val="28"/>
          <w:szCs w:val="28"/>
        </w:rPr>
      </w:pPr>
    </w:p>
    <w:p w14:paraId="76CFD504" w14:textId="77777777" w:rsidR="0099350F" w:rsidRPr="0099350F" w:rsidRDefault="0099350F" w:rsidP="0099350F">
      <w:pPr>
        <w:jc w:val="center"/>
        <w:rPr>
          <w:b/>
          <w:sz w:val="28"/>
          <w:szCs w:val="28"/>
        </w:rPr>
      </w:pPr>
    </w:p>
    <w:p w14:paraId="1E2BEA8C" w14:textId="77777777" w:rsidR="0099350F" w:rsidRDefault="00995091" w:rsidP="00A03FED">
      <w:pPr>
        <w:jc w:val="center"/>
        <w:outlineLvl w:val="0"/>
        <w:rPr>
          <w:b/>
          <w:sz w:val="28"/>
          <w:szCs w:val="28"/>
        </w:rPr>
      </w:pPr>
      <w:r w:rsidRPr="0099350F">
        <w:rPr>
          <w:b/>
          <w:sz w:val="28"/>
          <w:szCs w:val="28"/>
        </w:rPr>
        <w:lastRenderedPageBreak/>
        <w:t>Título</w:t>
      </w:r>
      <w:r w:rsidR="00A71DBA" w:rsidRPr="0099350F">
        <w:rPr>
          <w:b/>
          <w:sz w:val="28"/>
          <w:szCs w:val="28"/>
        </w:rPr>
        <w:t xml:space="preserve"> I:</w:t>
      </w:r>
    </w:p>
    <w:p w14:paraId="15D1CC83" w14:textId="77777777" w:rsidR="00A71DBA" w:rsidRPr="0099350F" w:rsidRDefault="00A71DBA" w:rsidP="0099350F">
      <w:pPr>
        <w:jc w:val="center"/>
        <w:rPr>
          <w:b/>
          <w:sz w:val="28"/>
          <w:szCs w:val="28"/>
        </w:rPr>
      </w:pPr>
      <w:r w:rsidRPr="0099350F">
        <w:rPr>
          <w:b/>
          <w:sz w:val="28"/>
          <w:szCs w:val="28"/>
        </w:rPr>
        <w:t xml:space="preserve">De la </w:t>
      </w:r>
      <w:r w:rsidR="00A823E2">
        <w:rPr>
          <w:b/>
          <w:sz w:val="28"/>
          <w:szCs w:val="28"/>
        </w:rPr>
        <w:t>Assemblea General d’Estudiants</w:t>
      </w:r>
    </w:p>
    <w:p w14:paraId="2C9F744A" w14:textId="77777777" w:rsidR="0099350F" w:rsidRDefault="0099350F" w:rsidP="0099350F"/>
    <w:p w14:paraId="7C3D0549" w14:textId="77777777" w:rsidR="0099350F" w:rsidRPr="00A5678F" w:rsidRDefault="00995091" w:rsidP="00A03FED">
      <w:pPr>
        <w:jc w:val="center"/>
        <w:outlineLvl w:val="0"/>
        <w:rPr>
          <w:b/>
          <w:i/>
          <w:u w:val="single"/>
        </w:rPr>
      </w:pPr>
      <w:r w:rsidRPr="00A5678F">
        <w:rPr>
          <w:b/>
          <w:i/>
          <w:u w:val="single"/>
        </w:rPr>
        <w:t>Capítulo</w:t>
      </w:r>
      <w:r w:rsidR="00B235D5" w:rsidRPr="00A5678F">
        <w:rPr>
          <w:b/>
          <w:i/>
          <w:u w:val="single"/>
        </w:rPr>
        <w:t xml:space="preserve"> I: Naturaleza</w:t>
      </w:r>
    </w:p>
    <w:p w14:paraId="4C00A985" w14:textId="77777777" w:rsidR="0099350F" w:rsidRDefault="0099350F" w:rsidP="0099350F">
      <w:pPr>
        <w:jc w:val="center"/>
        <w:rPr>
          <w:u w:val="single"/>
        </w:rPr>
      </w:pPr>
    </w:p>
    <w:p w14:paraId="507431A7" w14:textId="77777777" w:rsidR="0099350F" w:rsidRPr="002F363E" w:rsidRDefault="00AB7494" w:rsidP="00AB7494">
      <w:pPr>
        <w:jc w:val="both"/>
        <w:rPr>
          <w:i/>
        </w:rPr>
      </w:pPr>
      <w:r w:rsidRPr="00B561DA">
        <w:rPr>
          <w:b/>
        </w:rPr>
        <w:t>Artículo 1</w:t>
      </w:r>
      <w:r>
        <w:t xml:space="preserve"> – </w:t>
      </w:r>
      <w:r w:rsidRPr="002F363E">
        <w:rPr>
          <w:i/>
        </w:rPr>
        <w:t xml:space="preserve">De la naturaleza de la </w:t>
      </w:r>
      <w:r w:rsidR="00A823E2">
        <w:rPr>
          <w:i/>
        </w:rPr>
        <w:t>Assemblea General d’Estudiants</w:t>
      </w:r>
      <w:r w:rsidRPr="002F363E">
        <w:rPr>
          <w:i/>
        </w:rPr>
        <w:t>.</w:t>
      </w:r>
    </w:p>
    <w:p w14:paraId="14A1A172" w14:textId="77777777" w:rsidR="00AB7494" w:rsidRDefault="00B222BA" w:rsidP="00AB7494">
      <w:pPr>
        <w:ind w:firstLine="708"/>
        <w:jc w:val="both"/>
      </w:pPr>
      <w:r>
        <w:t>1</w:t>
      </w:r>
      <w:r w:rsidR="00AB7494">
        <w:t xml:space="preserve">. La </w:t>
      </w:r>
      <w:r w:rsidR="00A823E2">
        <w:t>Assemblea General d’Estudiants</w:t>
      </w:r>
      <w:r w:rsidR="00AB7494">
        <w:t xml:space="preserve"> </w:t>
      </w:r>
      <w:r w:rsidR="00E857AD">
        <w:t>es el órgano máximo colegiado y estatutario de representación, deliberación y consulta de las</w:t>
      </w:r>
      <w:r w:rsidR="00985E3C">
        <w:t xml:space="preserve"> estudiantes</w:t>
      </w:r>
      <w:r w:rsidR="00E857AD">
        <w:t xml:space="preserve"> y los estudiantes de la Universitat de València.</w:t>
      </w:r>
    </w:p>
    <w:p w14:paraId="17BB5AB9" w14:textId="77777777" w:rsidR="00B561DA" w:rsidRDefault="00B561DA" w:rsidP="00AB7494">
      <w:pPr>
        <w:ind w:firstLine="708"/>
        <w:jc w:val="both"/>
      </w:pPr>
      <w:r>
        <w:t xml:space="preserve">2. La denominación oficial del órgano regido por el presente reglamento es el de </w:t>
      </w:r>
      <w:r w:rsidR="00A823E2">
        <w:t>Assemblea General d’Estudiants</w:t>
      </w:r>
      <w:r>
        <w:t xml:space="preserve"> y sus siglas son AGE.</w:t>
      </w:r>
    </w:p>
    <w:p w14:paraId="0994298D" w14:textId="77777777" w:rsidR="00B561DA" w:rsidRPr="00AB7494" w:rsidRDefault="00B561DA" w:rsidP="00AB7494">
      <w:pPr>
        <w:ind w:firstLine="708"/>
        <w:jc w:val="both"/>
      </w:pPr>
      <w:r>
        <w:t xml:space="preserve">3. La </w:t>
      </w:r>
      <w:r w:rsidR="00A823E2">
        <w:t>Assemblea General d’Estudiants</w:t>
      </w:r>
      <w:r>
        <w:t xml:space="preserve"> se regirá por este reglamento, por los Estatutos de la Universitat, por el Estatuto del Estudiante y por las demás disposiciones legales en vigor.</w:t>
      </w:r>
    </w:p>
    <w:p w14:paraId="140ABE7F" w14:textId="77777777" w:rsidR="0099350F" w:rsidRDefault="0099350F" w:rsidP="0099350F">
      <w:pPr>
        <w:jc w:val="center"/>
        <w:rPr>
          <w:u w:val="single"/>
        </w:rPr>
      </w:pPr>
    </w:p>
    <w:p w14:paraId="7B3AD16B" w14:textId="77777777" w:rsidR="00B235D5" w:rsidRPr="002F363E" w:rsidRDefault="00B222BA" w:rsidP="00B222BA">
      <w:pPr>
        <w:jc w:val="both"/>
        <w:rPr>
          <w:rFonts w:eastAsia="Times New Roman" w:cs="Times New Roman"/>
          <w:i/>
        </w:rPr>
      </w:pPr>
      <w:r w:rsidRPr="00B222BA">
        <w:rPr>
          <w:rFonts w:eastAsia="Times New Roman" w:cs="Times New Roman"/>
          <w:b/>
        </w:rPr>
        <w:t>Artículo 2</w:t>
      </w:r>
      <w:r>
        <w:rPr>
          <w:rFonts w:eastAsia="Times New Roman" w:cs="Times New Roman"/>
        </w:rPr>
        <w:t xml:space="preserve"> – </w:t>
      </w:r>
      <w:r w:rsidR="00B235D5" w:rsidRPr="002F363E">
        <w:rPr>
          <w:rFonts w:eastAsia="Times New Roman" w:cs="Times New Roman"/>
          <w:i/>
        </w:rPr>
        <w:t>Del idioma.</w:t>
      </w:r>
    </w:p>
    <w:p w14:paraId="1A80FA6C" w14:textId="77777777" w:rsidR="00B235D5" w:rsidRDefault="00B235D5" w:rsidP="00B235D5">
      <w:pPr>
        <w:ind w:firstLine="708"/>
        <w:jc w:val="both"/>
      </w:pPr>
      <w:r>
        <w:t xml:space="preserve">1. </w:t>
      </w:r>
      <w:r w:rsidRPr="00B235D5">
        <w:rPr>
          <w:rFonts w:eastAsia="Times New Roman" w:cs="Times New Roman"/>
        </w:rPr>
        <w:t>Se garantiza la utilización del valenciano y del castellano en todos los escritos d</w:t>
      </w:r>
      <w:r>
        <w:rPr>
          <w:rFonts w:eastAsia="Times New Roman" w:cs="Times New Roman"/>
        </w:rPr>
        <w:t xml:space="preserve">e la AGE. </w:t>
      </w:r>
      <w:r>
        <w:t xml:space="preserve">Las representantes y los representantes de la AGE podrán dirigirse a los órganos en cualquiera de las dos lenguas indistintamente. Los estudiantes de la Universitat de València podrán dirigirse también en cualquiera de los dos idiomas anteriormente citados. </w:t>
      </w:r>
    </w:p>
    <w:p w14:paraId="6113C126" w14:textId="77777777" w:rsidR="00B235D5" w:rsidRDefault="00B235D5" w:rsidP="00B235D5">
      <w:pPr>
        <w:ind w:firstLine="708"/>
        <w:jc w:val="both"/>
      </w:pPr>
      <w:r>
        <w:t>2. La AGE se regirá por la normativa oficial que apruebe la Universitat de València tanto para el uso del castellano como del valenciano.</w:t>
      </w:r>
    </w:p>
    <w:p w14:paraId="4DE5A652" w14:textId="77777777" w:rsidR="00B235D5" w:rsidRDefault="00B235D5" w:rsidP="00B235D5">
      <w:pPr>
        <w:ind w:firstLine="708"/>
        <w:jc w:val="both"/>
        <w:rPr>
          <w:rFonts w:eastAsia="Times New Roman" w:cs="Times New Roman"/>
        </w:rPr>
      </w:pPr>
      <w:r>
        <w:rPr>
          <w:rFonts w:eastAsia="Times New Roman" w:cs="Times New Roman"/>
        </w:rPr>
        <w:t xml:space="preserve">3. La AGE promoverá el uso y la difusión del valenciano así como el cumplimiento de la docencia en </w:t>
      </w:r>
      <w:r w:rsidR="00924712">
        <w:rPr>
          <w:rFonts w:eastAsia="Times New Roman" w:cs="Times New Roman"/>
        </w:rPr>
        <w:t>v</w:t>
      </w:r>
      <w:r>
        <w:rPr>
          <w:rFonts w:eastAsia="Times New Roman" w:cs="Times New Roman"/>
        </w:rPr>
        <w:t>alenciano.</w:t>
      </w:r>
    </w:p>
    <w:p w14:paraId="7E2A779E" w14:textId="77777777" w:rsidR="004030B9" w:rsidRPr="00B235D5" w:rsidRDefault="004030B9" w:rsidP="00B235D5">
      <w:pPr>
        <w:ind w:firstLine="708"/>
        <w:jc w:val="both"/>
        <w:rPr>
          <w:rFonts w:eastAsia="Times New Roman" w:cs="Times New Roman"/>
        </w:rPr>
      </w:pPr>
      <w:r>
        <w:rPr>
          <w:rFonts w:eastAsia="Times New Roman" w:cs="Times New Roman"/>
        </w:rPr>
        <w:t>4. Se fomentará el uso de un lenguaje no sexista.</w:t>
      </w:r>
    </w:p>
    <w:p w14:paraId="3E3BF4D1" w14:textId="77777777" w:rsidR="00B235D5" w:rsidRPr="00B235D5" w:rsidRDefault="00B235D5" w:rsidP="00B235D5">
      <w:pPr>
        <w:jc w:val="both"/>
        <w:rPr>
          <w:rFonts w:eastAsia="Times New Roman" w:cs="Times New Roman"/>
        </w:rPr>
      </w:pPr>
    </w:p>
    <w:p w14:paraId="1D2BB8B0" w14:textId="77777777" w:rsidR="004030B9" w:rsidRDefault="004030B9" w:rsidP="004030B9">
      <w:pPr>
        <w:rPr>
          <w:rFonts w:eastAsia="Times New Roman" w:cs="Times New Roman"/>
        </w:rPr>
      </w:pPr>
    </w:p>
    <w:p w14:paraId="31590BB5" w14:textId="77777777" w:rsidR="00A71DBA" w:rsidRPr="00A5678F" w:rsidRDefault="00995091" w:rsidP="00A03FED">
      <w:pPr>
        <w:jc w:val="center"/>
        <w:outlineLvl w:val="0"/>
        <w:rPr>
          <w:b/>
          <w:i/>
          <w:u w:val="single"/>
        </w:rPr>
      </w:pPr>
      <w:r w:rsidRPr="00A5678F">
        <w:rPr>
          <w:b/>
          <w:i/>
          <w:u w:val="single"/>
        </w:rPr>
        <w:t>Capítulo</w:t>
      </w:r>
      <w:r w:rsidR="000C6A64" w:rsidRPr="00A5678F">
        <w:rPr>
          <w:b/>
          <w:i/>
          <w:u w:val="single"/>
        </w:rPr>
        <w:t xml:space="preserve"> II: Composición</w:t>
      </w:r>
    </w:p>
    <w:p w14:paraId="4022FB71" w14:textId="77777777" w:rsidR="004030B9" w:rsidRDefault="004030B9" w:rsidP="004030B9">
      <w:pPr>
        <w:jc w:val="center"/>
        <w:rPr>
          <w:u w:val="single"/>
        </w:rPr>
      </w:pPr>
    </w:p>
    <w:p w14:paraId="1914EBFB" w14:textId="77777777" w:rsidR="004030B9" w:rsidRPr="002F363E" w:rsidRDefault="004030B9" w:rsidP="00A03FED">
      <w:pPr>
        <w:jc w:val="both"/>
        <w:outlineLvl w:val="0"/>
        <w:rPr>
          <w:i/>
        </w:rPr>
      </w:pPr>
      <w:r w:rsidRPr="004030B9">
        <w:rPr>
          <w:b/>
        </w:rPr>
        <w:t>Artículo 3</w:t>
      </w:r>
      <w:r>
        <w:t xml:space="preserve"> – </w:t>
      </w:r>
      <w:r w:rsidRPr="002F363E">
        <w:rPr>
          <w:i/>
        </w:rPr>
        <w:t>Composición</w:t>
      </w:r>
    </w:p>
    <w:p w14:paraId="52ADAC10" w14:textId="77777777" w:rsidR="004030B9" w:rsidRDefault="004030B9" w:rsidP="005D64ED">
      <w:pPr>
        <w:ind w:firstLine="708"/>
        <w:jc w:val="both"/>
      </w:pPr>
      <w:r>
        <w:t xml:space="preserve">La </w:t>
      </w:r>
      <w:r w:rsidR="00A823E2">
        <w:t>Assemblea General d’Estudiants</w:t>
      </w:r>
      <w:r>
        <w:t>, como establece l</w:t>
      </w:r>
      <w:r w:rsidR="00354988">
        <w:t>os es</w:t>
      </w:r>
      <w:r w:rsidR="00AA4FAA">
        <w:t>ta</w:t>
      </w:r>
      <w:r w:rsidR="00354988">
        <w:t>tutos de la Unive</w:t>
      </w:r>
      <w:r w:rsidR="00AA4FAA">
        <w:t xml:space="preserve">rsitat de València, </w:t>
      </w:r>
      <w:r w:rsidR="00995091">
        <w:t>está</w:t>
      </w:r>
      <w:r w:rsidR="00AA4FAA">
        <w:t xml:space="preserve"> compuesta por los </w:t>
      </w:r>
      <w:r w:rsidR="00B10186">
        <w:t xml:space="preserve">representantes estudiantiles cada </w:t>
      </w:r>
      <w:r w:rsidR="00A823E2">
        <w:t>Assemblea De Representants</w:t>
      </w:r>
      <w:r w:rsidR="00B10186">
        <w:t xml:space="preserve"> de centro y por las estudiantes y los estudiantes miembros del Claustro.</w:t>
      </w:r>
    </w:p>
    <w:p w14:paraId="6BAEBE46" w14:textId="77777777" w:rsidR="00D259C2" w:rsidRDefault="00D259C2" w:rsidP="00924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Medium" w:hAnsi="Helvetica Neue Medium" w:cs="Helvetica Neue Medium"/>
          <w:color w:val="1D2166"/>
          <w:sz w:val="20"/>
          <w:szCs w:val="20"/>
          <w:lang w:val="es-ES"/>
        </w:rPr>
      </w:pPr>
    </w:p>
    <w:p w14:paraId="29C662D1" w14:textId="77777777" w:rsidR="00D259C2" w:rsidRDefault="00D259C2" w:rsidP="00924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i/>
          <w:iCs/>
          <w:color w:val="1D2166"/>
          <w:sz w:val="20"/>
          <w:szCs w:val="20"/>
          <w:lang w:val="es-ES"/>
        </w:rPr>
      </w:pPr>
      <w:r w:rsidRPr="00D259C2">
        <w:rPr>
          <w:b/>
        </w:rPr>
        <w:t xml:space="preserve">Artículo 4 </w:t>
      </w:r>
      <w:r>
        <w:rPr>
          <w:b/>
        </w:rPr>
        <w:t xml:space="preserve">- </w:t>
      </w:r>
      <w:r w:rsidR="00924712" w:rsidRPr="002F363E">
        <w:rPr>
          <w:i/>
        </w:rPr>
        <w:t>Derechos de los representantes.</w:t>
      </w:r>
      <w:r w:rsidR="00924712">
        <w:rPr>
          <w:rFonts w:ascii="Helvetica Neue" w:hAnsi="Helvetica Neue" w:cs="Helvetica Neue"/>
          <w:i/>
          <w:iCs/>
          <w:color w:val="1D2166"/>
          <w:sz w:val="20"/>
          <w:szCs w:val="20"/>
          <w:lang w:val="es-ES"/>
        </w:rPr>
        <w:t xml:space="preserve"> </w:t>
      </w:r>
    </w:p>
    <w:p w14:paraId="3AC9A83E" w14:textId="77777777" w:rsidR="00924712" w:rsidRPr="00D259C2" w:rsidRDefault="00924712" w:rsidP="005D64ED">
      <w:pPr>
        <w:ind w:firstLine="708"/>
        <w:jc w:val="both"/>
      </w:pPr>
      <w:r w:rsidRPr="00D259C2">
        <w:t>Los representantes de los estudiantes tienen derecho a:</w:t>
      </w:r>
    </w:p>
    <w:p w14:paraId="654834D4" w14:textId="77777777" w:rsidR="00924712" w:rsidRDefault="00A62DA2" w:rsidP="00A62DA2">
      <w:pPr>
        <w:ind w:left="708"/>
        <w:jc w:val="both"/>
      </w:pPr>
      <w:r>
        <w:t xml:space="preserve">a) </w:t>
      </w:r>
      <w:r w:rsidR="00924712" w:rsidRPr="00D259C2">
        <w:t xml:space="preserve">El libre </w:t>
      </w:r>
      <w:r w:rsidR="00D259C2">
        <w:t>ejercicio de su representación</w:t>
      </w:r>
      <w:r w:rsidR="00924712" w:rsidRPr="00D259C2">
        <w:t>.</w:t>
      </w:r>
    </w:p>
    <w:p w14:paraId="1E1F8ED8" w14:textId="77777777" w:rsidR="00A62DA2" w:rsidRDefault="00A62DA2" w:rsidP="00A62DA2">
      <w:pPr>
        <w:ind w:firstLine="708"/>
        <w:jc w:val="both"/>
      </w:pPr>
      <w:r>
        <w:t>b) Asistir con voz y con voto a las reuniones del pleno de la Assemblea General d’Estudiants.</w:t>
      </w:r>
    </w:p>
    <w:p w14:paraId="3BB7C88A" w14:textId="77777777" w:rsidR="00A62DA2" w:rsidRPr="00D259C2" w:rsidRDefault="00A62DA2" w:rsidP="00A62DA2">
      <w:pPr>
        <w:ind w:firstLine="708"/>
        <w:jc w:val="both"/>
      </w:pPr>
      <w:r>
        <w:t xml:space="preserve">c) Ser electores y elegibles como miembros de los órganos de representación y de gobierno en representación de la </w:t>
      </w:r>
      <w:r w:rsidR="00A823E2">
        <w:t>Assemblea General d’Estudiants</w:t>
      </w:r>
      <w:r>
        <w:t>.</w:t>
      </w:r>
    </w:p>
    <w:p w14:paraId="14952855" w14:textId="77777777" w:rsidR="00924712" w:rsidRPr="00D259C2" w:rsidRDefault="00A62DA2" w:rsidP="00946B30">
      <w:pPr>
        <w:ind w:firstLine="708"/>
        <w:jc w:val="both"/>
      </w:pPr>
      <w:r>
        <w:t>d</w:t>
      </w:r>
      <w:r w:rsidR="00924712" w:rsidRPr="00D259C2">
        <w:t>) Expresarse libremente, sin más limitaciones que las derivadas de las normas legales, y el respeto a las personas y a la Institución.</w:t>
      </w:r>
    </w:p>
    <w:p w14:paraId="39390252" w14:textId="77777777" w:rsidR="00924712" w:rsidRPr="00D259C2" w:rsidRDefault="00A62DA2" w:rsidP="00946B30">
      <w:pPr>
        <w:ind w:firstLine="708"/>
        <w:jc w:val="both"/>
      </w:pPr>
      <w:r>
        <w:t>e</w:t>
      </w:r>
      <w:r w:rsidR="00924712" w:rsidRPr="00D259C2">
        <w:t>) Recibir información exacta y concreta sobre los asunto</w:t>
      </w:r>
      <w:r>
        <w:t>s que afecten a los estudiantes, así como la información de los asuntos a tratar por la Assemblea General d’Estudiants.</w:t>
      </w:r>
    </w:p>
    <w:p w14:paraId="5B1ADB87" w14:textId="77777777" w:rsidR="00924712" w:rsidRPr="00D259C2" w:rsidRDefault="00A62DA2" w:rsidP="00946B30">
      <w:pPr>
        <w:ind w:firstLine="708"/>
        <w:jc w:val="both"/>
      </w:pPr>
      <w:r>
        <w:lastRenderedPageBreak/>
        <w:t>f</w:t>
      </w:r>
      <w:r w:rsidR="00924712" w:rsidRPr="00D259C2">
        <w:t>) Participar corresponsablemente en el proceso de toma de decisiones y políticas estratégicas.</w:t>
      </w:r>
    </w:p>
    <w:p w14:paraId="3064BEC8" w14:textId="77777777" w:rsidR="00924712" w:rsidRPr="00D259C2" w:rsidRDefault="00A62DA2" w:rsidP="00946B30">
      <w:pPr>
        <w:ind w:firstLine="708"/>
        <w:jc w:val="both"/>
      </w:pPr>
      <w:r>
        <w:t>g</w:t>
      </w:r>
      <w:r w:rsidR="00924712" w:rsidRPr="00D259C2">
        <w:t>) A que sus labores académicas se compatibilicen, sin menoscabo d</w:t>
      </w:r>
      <w:r w:rsidR="00D259C2">
        <w:t>e su formación, con sus activi</w:t>
      </w:r>
      <w:r w:rsidR="00924712" w:rsidRPr="00D259C2">
        <w:t xml:space="preserve">dades representativas. </w:t>
      </w:r>
      <w:r w:rsidR="00F94EA5">
        <w:t>La Universitat arbitrará</w:t>
      </w:r>
      <w:r w:rsidR="00924712" w:rsidRPr="00D259C2">
        <w:t xml:space="preserve"> procedimientos para que la la</w:t>
      </w:r>
      <w:r w:rsidR="00F94EA5">
        <w:t xml:space="preserve">bor académica de los representantes </w:t>
      </w:r>
      <w:r w:rsidR="00924712" w:rsidRPr="00D259C2">
        <w:t>de los estudiantes no resulte afectada por dichas actividades.</w:t>
      </w:r>
    </w:p>
    <w:p w14:paraId="23F7D859" w14:textId="77777777" w:rsidR="00924712" w:rsidRPr="00D259C2" w:rsidRDefault="00A62DA2" w:rsidP="00946B30">
      <w:pPr>
        <w:ind w:firstLine="708"/>
        <w:jc w:val="both"/>
      </w:pPr>
      <w:r>
        <w:t>h</w:t>
      </w:r>
      <w:r w:rsidR="00924712" w:rsidRPr="00D259C2">
        <w:t xml:space="preserve">) Disponer espacios físicos y medios electrónicos para difundir la información de interés </w:t>
      </w:r>
      <w:r w:rsidR="00F94EA5">
        <w:t>para los es</w:t>
      </w:r>
      <w:r w:rsidR="00924712" w:rsidRPr="00D259C2">
        <w:t>tudiantes. Además se garantizaran espacios propios y exclusivos, no sólo para difusión, sino para su actuación como representantes en general. Será fundamental que dicha información tenga un formato accesible y que tales espacios estén adaptados para faci</w:t>
      </w:r>
      <w:r w:rsidR="00F94EA5">
        <w:t>litar el acceso y la participa</w:t>
      </w:r>
      <w:r w:rsidR="00924712" w:rsidRPr="00D259C2">
        <w:t>ción de los estudiantes con discapacidad.</w:t>
      </w:r>
    </w:p>
    <w:p w14:paraId="76339210" w14:textId="77777777" w:rsidR="00924712" w:rsidRDefault="00A62DA2" w:rsidP="00946B30">
      <w:pPr>
        <w:ind w:firstLine="708"/>
        <w:jc w:val="both"/>
      </w:pPr>
      <w:r>
        <w:t>i</w:t>
      </w:r>
      <w:r w:rsidR="00924712" w:rsidRPr="00D259C2">
        <w:t>) Los recursos técnicos y económicos para el normal desarrol</w:t>
      </w:r>
      <w:r w:rsidR="00F94EA5">
        <w:t>lo de sus funciones como repre</w:t>
      </w:r>
      <w:r w:rsidR="00924712" w:rsidRPr="00D259C2">
        <w:t>sentantes estudiantiles.</w:t>
      </w:r>
    </w:p>
    <w:p w14:paraId="337777CF" w14:textId="77777777" w:rsidR="00E1415C" w:rsidRDefault="00A62DA2" w:rsidP="00E1415C">
      <w:pPr>
        <w:ind w:firstLine="708"/>
        <w:jc w:val="both"/>
      </w:pPr>
      <w:r>
        <w:t>j</w:t>
      </w:r>
      <w:r w:rsidR="00E1415C">
        <w:t xml:space="preserve">) Otros derechos que se deriven </w:t>
      </w:r>
      <w:r w:rsidR="00E1415C" w:rsidRPr="00D259C2">
        <w:t>de las normas legales</w:t>
      </w:r>
      <w:r w:rsidR="00E1415C">
        <w:t>.</w:t>
      </w:r>
    </w:p>
    <w:p w14:paraId="093C0DC1" w14:textId="77777777" w:rsidR="00F94EA5" w:rsidRDefault="00F94EA5" w:rsidP="00D259C2">
      <w:pPr>
        <w:jc w:val="both"/>
      </w:pPr>
    </w:p>
    <w:p w14:paraId="5FE85883" w14:textId="77777777" w:rsidR="005D64ED" w:rsidRDefault="00924712" w:rsidP="00D259C2">
      <w:pPr>
        <w:jc w:val="both"/>
      </w:pPr>
      <w:r w:rsidRPr="00F94EA5">
        <w:rPr>
          <w:b/>
        </w:rPr>
        <w:t xml:space="preserve">Artículo </w:t>
      </w:r>
      <w:r w:rsidR="005D64ED">
        <w:rPr>
          <w:b/>
        </w:rPr>
        <w:t>5 -</w:t>
      </w:r>
      <w:r w:rsidRPr="00D259C2">
        <w:tab/>
      </w:r>
      <w:r w:rsidRPr="002F363E">
        <w:rPr>
          <w:i/>
        </w:rPr>
        <w:t>Responsabilidades de los representantes</w:t>
      </w:r>
      <w:r w:rsidRPr="00D259C2">
        <w:t xml:space="preserve">. </w:t>
      </w:r>
    </w:p>
    <w:p w14:paraId="6F988AA7" w14:textId="77777777" w:rsidR="00924712" w:rsidRPr="00D259C2" w:rsidRDefault="00924712" w:rsidP="005D64ED">
      <w:pPr>
        <w:ind w:firstLine="708"/>
        <w:jc w:val="both"/>
      </w:pPr>
      <w:r w:rsidRPr="00D259C2">
        <w:t>Los representantes de estudiantes adquieren las siguientes responsabilidades con respecto a sus</w:t>
      </w:r>
      <w:r w:rsidR="005D64ED">
        <w:t xml:space="preserve"> </w:t>
      </w:r>
      <w:r w:rsidRPr="00D259C2">
        <w:t>representados y a la institución universitaria:</w:t>
      </w:r>
    </w:p>
    <w:p w14:paraId="4A0C2C8B" w14:textId="77777777" w:rsidR="00924712" w:rsidRDefault="00924712" w:rsidP="00946B30">
      <w:pPr>
        <w:ind w:firstLine="708"/>
        <w:jc w:val="both"/>
      </w:pPr>
      <w:r w:rsidRPr="00D259C2">
        <w:t>a) Asistir a las reuniones y canalizar las propuestas, iniciativas y críti</w:t>
      </w:r>
      <w:r w:rsidR="005D64ED">
        <w:t>cas del colectivo al que repre</w:t>
      </w:r>
      <w:r w:rsidRPr="00D259C2">
        <w:t>sentan ante los órganos de la Universidad, sin perjuicio del derecho de cualquier estudiante a elevarlas directamente con arreglo al procedimiento de cada universidad.</w:t>
      </w:r>
    </w:p>
    <w:p w14:paraId="50159E59" w14:textId="77777777" w:rsidR="002519E6" w:rsidRDefault="00A62DA2" w:rsidP="002519E6">
      <w:pPr>
        <w:ind w:firstLine="708"/>
        <w:jc w:val="both"/>
      </w:pPr>
      <w:r>
        <w:t xml:space="preserve">b) Participar activamente en todas las actividades y tareas de la </w:t>
      </w:r>
      <w:r w:rsidR="00A823E2">
        <w:t>Assemblea General d’Estudiants</w:t>
      </w:r>
      <w:r>
        <w:t xml:space="preserve"> de acuerdo con las funciones a cada</w:t>
      </w:r>
      <w:r w:rsidR="002519E6">
        <w:t xml:space="preserve"> uno encomendadas.</w:t>
      </w:r>
      <w:r>
        <w:t xml:space="preserve"> </w:t>
      </w:r>
      <w:r w:rsidR="002519E6">
        <w:t>Así como participar en las comisiones de trabajo que se creen.</w:t>
      </w:r>
    </w:p>
    <w:p w14:paraId="68688B9B" w14:textId="77777777" w:rsidR="002519E6" w:rsidRPr="00D259C2" w:rsidRDefault="002519E6" w:rsidP="00946B30">
      <w:pPr>
        <w:ind w:firstLine="708"/>
        <w:jc w:val="both"/>
      </w:pPr>
      <w:r>
        <w:t xml:space="preserve">c) Acatar y respetar los acuerdos y decisiones que adopte la </w:t>
      </w:r>
      <w:r w:rsidR="00A823E2">
        <w:t>Assemblea General d’Estudiants</w:t>
      </w:r>
      <w:r>
        <w:t>.</w:t>
      </w:r>
    </w:p>
    <w:p w14:paraId="0DC099E5" w14:textId="77777777" w:rsidR="00924712" w:rsidRDefault="002519E6" w:rsidP="00946B30">
      <w:pPr>
        <w:ind w:firstLine="708"/>
        <w:jc w:val="both"/>
      </w:pPr>
      <w:r>
        <w:t>c</w:t>
      </w:r>
      <w:r w:rsidR="00924712" w:rsidRPr="00D259C2">
        <w:t>) Hacer buen uso de la información recibida por razón de su cargo, respetando la confidencialidad de la que le fuera revelada con este carácter.</w:t>
      </w:r>
    </w:p>
    <w:p w14:paraId="30DC9ED7" w14:textId="77777777" w:rsidR="002519E6" w:rsidRPr="00D259C2" w:rsidRDefault="002519E6" w:rsidP="00946B30">
      <w:pPr>
        <w:ind w:firstLine="708"/>
        <w:jc w:val="both"/>
      </w:pPr>
      <w:r>
        <w:t xml:space="preserve">d) Contribuir a una mayor coordinación y colaboración entre las </w:t>
      </w:r>
      <w:r w:rsidR="00A823E2">
        <w:t>Assemblea De Representants</w:t>
      </w:r>
      <w:r>
        <w:t xml:space="preserve"> de los centros y la </w:t>
      </w:r>
      <w:r w:rsidR="00A823E2">
        <w:t>Assemblea General d’Estudiants</w:t>
      </w:r>
      <w:r>
        <w:t>.</w:t>
      </w:r>
    </w:p>
    <w:p w14:paraId="1AC65DDF" w14:textId="77777777" w:rsidR="00924712" w:rsidRPr="00D259C2" w:rsidRDefault="002519E6" w:rsidP="00946B30">
      <w:pPr>
        <w:ind w:firstLine="708"/>
        <w:jc w:val="both"/>
      </w:pPr>
      <w:r>
        <w:t>e</w:t>
      </w:r>
      <w:r w:rsidR="00924712" w:rsidRPr="00D259C2">
        <w:t>) Proteger, fomentar y defender los bienes y derechos de la universidad.</w:t>
      </w:r>
    </w:p>
    <w:p w14:paraId="470BFD97" w14:textId="77777777" w:rsidR="004030B9" w:rsidRDefault="002519E6" w:rsidP="00946B30">
      <w:pPr>
        <w:ind w:firstLine="708"/>
        <w:jc w:val="both"/>
      </w:pPr>
      <w:r>
        <w:t>f</w:t>
      </w:r>
      <w:r w:rsidR="00924712" w:rsidRPr="00D259C2">
        <w:t>) Informar a sus representados de las actividades y resoluciones de los órganos colegiados, así como de sus propias actuaciones en dichos órganos.</w:t>
      </w:r>
    </w:p>
    <w:p w14:paraId="320C71EF" w14:textId="77777777" w:rsidR="00E1415C" w:rsidRDefault="002519E6" w:rsidP="00946B30">
      <w:pPr>
        <w:ind w:firstLine="708"/>
        <w:jc w:val="both"/>
      </w:pPr>
      <w:r>
        <w:t>g</w:t>
      </w:r>
      <w:r w:rsidR="00E1415C">
        <w:t xml:space="preserve">) Otras responsabilidades que se deriven </w:t>
      </w:r>
      <w:r w:rsidR="00E1415C" w:rsidRPr="00D259C2">
        <w:t>de las normas legales</w:t>
      </w:r>
      <w:r w:rsidR="00E1415C">
        <w:t>.</w:t>
      </w:r>
    </w:p>
    <w:p w14:paraId="227B9CC4" w14:textId="77777777" w:rsidR="005D64ED" w:rsidRDefault="005D64ED" w:rsidP="00924712">
      <w:pPr>
        <w:jc w:val="both"/>
      </w:pPr>
    </w:p>
    <w:p w14:paraId="7B39D4DB" w14:textId="77777777" w:rsidR="00A71DBA" w:rsidRPr="00294874" w:rsidRDefault="00A71DBA" w:rsidP="00A03FED">
      <w:pPr>
        <w:jc w:val="center"/>
        <w:outlineLvl w:val="0"/>
        <w:rPr>
          <w:i/>
          <w:u w:val="single"/>
        </w:rPr>
      </w:pPr>
      <w:r w:rsidRPr="00294874">
        <w:rPr>
          <w:i/>
          <w:u w:val="single"/>
        </w:rPr>
        <w:t>Sección Primera: Representantes de Estudiantes del Claustro</w:t>
      </w:r>
    </w:p>
    <w:p w14:paraId="74A7C499" w14:textId="77777777" w:rsidR="00B10186" w:rsidRDefault="00B10186" w:rsidP="00B10186">
      <w:pPr>
        <w:jc w:val="center"/>
        <w:rPr>
          <w:i/>
        </w:rPr>
      </w:pPr>
    </w:p>
    <w:p w14:paraId="632E2946" w14:textId="77777777" w:rsidR="007D4205" w:rsidRPr="007D4205" w:rsidRDefault="00946B30" w:rsidP="00B10186">
      <w:r>
        <w:rPr>
          <w:b/>
        </w:rPr>
        <w:t>Artículo 6</w:t>
      </w:r>
      <w:r w:rsidR="00B10186">
        <w:rPr>
          <w:b/>
        </w:rPr>
        <w:t xml:space="preserve"> </w:t>
      </w:r>
      <w:r w:rsidR="00853E79">
        <w:rPr>
          <w:b/>
        </w:rPr>
        <w:t>–</w:t>
      </w:r>
      <w:r w:rsidR="00B10186">
        <w:rPr>
          <w:b/>
        </w:rPr>
        <w:t xml:space="preserve"> </w:t>
      </w:r>
      <w:r w:rsidR="007D4205" w:rsidRPr="00294874">
        <w:rPr>
          <w:i/>
        </w:rPr>
        <w:t>Nacimiento de la condición de representante.</w:t>
      </w:r>
    </w:p>
    <w:p w14:paraId="7CF260D5" w14:textId="77777777" w:rsidR="00B10186" w:rsidRDefault="00853E79" w:rsidP="007D4205">
      <w:pPr>
        <w:ind w:firstLine="708"/>
        <w:jc w:val="both"/>
      </w:pPr>
      <w:r w:rsidRPr="00853E79">
        <w:t>Los</w:t>
      </w:r>
      <w:r>
        <w:t xml:space="preserve"> estudiantes miembros del Claustro de la Universitat de València, serán representantes en la </w:t>
      </w:r>
      <w:r w:rsidR="00A823E2">
        <w:t>Assemblea General d’Estudiants</w:t>
      </w:r>
      <w:r w:rsidR="00897A22">
        <w:t xml:space="preserve"> desde el momento que la Junta Electoral proclame los representantes elegidos en el proceso electoral de renovación del Claustro, de acuerdo a lo establecido en la normativa de la Universitat de València</w:t>
      </w:r>
      <w:r>
        <w:t>.</w:t>
      </w:r>
    </w:p>
    <w:p w14:paraId="7979B5A0" w14:textId="77777777" w:rsidR="00853E79" w:rsidRDefault="00853E79" w:rsidP="00B10186"/>
    <w:p w14:paraId="4D39AAD8" w14:textId="77777777" w:rsidR="007D4205" w:rsidRDefault="00853E79" w:rsidP="00B10186">
      <w:r w:rsidRPr="00E1415C">
        <w:rPr>
          <w:b/>
        </w:rPr>
        <w:t>Articulo 7 -</w:t>
      </w:r>
      <w:r>
        <w:t xml:space="preserve">  </w:t>
      </w:r>
      <w:r w:rsidR="007D4205" w:rsidRPr="00294874">
        <w:rPr>
          <w:i/>
        </w:rPr>
        <w:t>Fin de la condición de representante.</w:t>
      </w:r>
    </w:p>
    <w:p w14:paraId="385BF3B7" w14:textId="77777777" w:rsidR="00853E79" w:rsidRPr="00595703" w:rsidRDefault="00595703" w:rsidP="007D4205">
      <w:pPr>
        <w:ind w:firstLine="708"/>
        <w:jc w:val="both"/>
      </w:pPr>
      <w:r w:rsidRPr="00595703">
        <w:t xml:space="preserve">Los Representantes de Estudiantes del Claustro </w:t>
      </w:r>
      <w:r>
        <w:t>c</w:t>
      </w:r>
      <w:r w:rsidR="00897A22" w:rsidRPr="00595703">
        <w:t>esará</w:t>
      </w:r>
      <w:r w:rsidR="00E1415C" w:rsidRPr="00595703">
        <w:t>n como representantes</w:t>
      </w:r>
      <w:r w:rsidR="00853E79" w:rsidRPr="00595703">
        <w:t xml:space="preserve"> de la </w:t>
      </w:r>
      <w:r w:rsidR="00A823E2">
        <w:t>Assemblea General d’Estudiants</w:t>
      </w:r>
      <w:r w:rsidR="00E1415C" w:rsidRPr="00595703">
        <w:t xml:space="preserve"> cuando pierdan la condición </w:t>
      </w:r>
      <w:r w:rsidR="00E1415C" w:rsidRPr="00595703">
        <w:lastRenderedPageBreak/>
        <w:t>de miembro del Claustro en los casos que prevé el Reglament</w:t>
      </w:r>
      <w:r w:rsidR="00310662">
        <w:t>o</w:t>
      </w:r>
      <w:r w:rsidR="00E1415C" w:rsidRPr="00595703">
        <w:t xml:space="preserve"> de </w:t>
      </w:r>
      <w:r w:rsidR="00310662" w:rsidRPr="00595703">
        <w:t>Régim</w:t>
      </w:r>
      <w:r w:rsidR="00310662">
        <w:t>en</w:t>
      </w:r>
      <w:r w:rsidR="00E1415C" w:rsidRPr="00595703">
        <w:t xml:space="preserve"> Intern</w:t>
      </w:r>
      <w:r w:rsidR="00310662">
        <w:t>o del Claustro</w:t>
      </w:r>
      <w:r w:rsidR="00E1415C" w:rsidRPr="00595703">
        <w:t xml:space="preserve">. </w:t>
      </w:r>
    </w:p>
    <w:p w14:paraId="3AA185C1" w14:textId="77777777" w:rsidR="00E1415C" w:rsidRPr="00853E79" w:rsidRDefault="00E1415C" w:rsidP="00B10186"/>
    <w:p w14:paraId="61950185" w14:textId="77777777" w:rsidR="00A71DBA" w:rsidRPr="00294874" w:rsidRDefault="00A71DBA" w:rsidP="00A03FED">
      <w:pPr>
        <w:jc w:val="center"/>
        <w:outlineLvl w:val="0"/>
        <w:rPr>
          <w:i/>
          <w:u w:val="single"/>
        </w:rPr>
      </w:pPr>
      <w:r w:rsidRPr="00294874">
        <w:rPr>
          <w:i/>
          <w:u w:val="single"/>
        </w:rPr>
        <w:t>Sección Segunda: Representantes de las ADRs</w:t>
      </w:r>
    </w:p>
    <w:p w14:paraId="2C68454D" w14:textId="77777777" w:rsidR="00E1415C" w:rsidRPr="00E1415C" w:rsidRDefault="00E1415C" w:rsidP="00E1415C">
      <w:pPr>
        <w:jc w:val="center"/>
        <w:rPr>
          <w:b/>
        </w:rPr>
      </w:pPr>
    </w:p>
    <w:p w14:paraId="373769B9" w14:textId="77777777" w:rsidR="00E1415C" w:rsidRPr="00294874" w:rsidRDefault="00E1415C" w:rsidP="00E1415C">
      <w:pPr>
        <w:rPr>
          <w:i/>
        </w:rPr>
      </w:pPr>
      <w:r w:rsidRPr="00E1415C">
        <w:rPr>
          <w:b/>
        </w:rPr>
        <w:t xml:space="preserve">Artículo 8 </w:t>
      </w:r>
      <w:r w:rsidR="00897A22">
        <w:rPr>
          <w:b/>
        </w:rPr>
        <w:t>–</w:t>
      </w:r>
      <w:r w:rsidRPr="00E1415C">
        <w:rPr>
          <w:b/>
        </w:rPr>
        <w:t xml:space="preserve"> </w:t>
      </w:r>
      <w:r w:rsidR="00294874">
        <w:rPr>
          <w:b/>
        </w:rPr>
        <w:t xml:space="preserve"> </w:t>
      </w:r>
      <w:r w:rsidR="00294874" w:rsidRPr="00294874">
        <w:rPr>
          <w:i/>
        </w:rPr>
        <w:t>Nacimiento de la condición de representante.</w:t>
      </w:r>
    </w:p>
    <w:p w14:paraId="63DFB45F" w14:textId="77777777" w:rsidR="00294874" w:rsidRDefault="000C6A64" w:rsidP="00310662">
      <w:pPr>
        <w:ind w:firstLine="708"/>
        <w:jc w:val="both"/>
      </w:pPr>
      <w:r>
        <w:t xml:space="preserve">1. </w:t>
      </w:r>
      <w:r w:rsidR="00294874" w:rsidRPr="00294874">
        <w:t xml:space="preserve">Los </w:t>
      </w:r>
      <w:r w:rsidR="00EC7D38">
        <w:t>estudiantes</w:t>
      </w:r>
      <w:r w:rsidR="00294874" w:rsidRPr="00294874">
        <w:t xml:space="preserve"> elegidos por cada </w:t>
      </w:r>
      <w:r w:rsidR="00294874" w:rsidRPr="000C6A64">
        <w:rPr>
          <w:i/>
        </w:rPr>
        <w:t>Assemblea d</w:t>
      </w:r>
      <w:r w:rsidR="00EC7D38" w:rsidRPr="000C6A64">
        <w:rPr>
          <w:i/>
        </w:rPr>
        <w:t>e Representants</w:t>
      </w:r>
      <w:r w:rsidR="00EC7D38">
        <w:t xml:space="preserve"> de los C</w:t>
      </w:r>
      <w:r w:rsidR="00294874" w:rsidRPr="00294874">
        <w:t>entros</w:t>
      </w:r>
      <w:r w:rsidR="00294874">
        <w:t xml:space="preserve">, </w:t>
      </w:r>
      <w:r w:rsidR="00EC7D38">
        <w:t>adquirirán</w:t>
      </w:r>
      <w:r w:rsidR="00294874">
        <w:t xml:space="preserve"> la condición de repres</w:t>
      </w:r>
      <w:r w:rsidR="00EC7D38">
        <w:t xml:space="preserve">entantes en la </w:t>
      </w:r>
      <w:r w:rsidR="00A823E2">
        <w:t>Assemblea General d’Estudiants</w:t>
      </w:r>
      <w:r w:rsidR="00EC7D38">
        <w:t xml:space="preserve"> en el momento que se acredite por escrito por parte del secretario o secretaria de ADR a la mesa de coordinación de la AGE.</w:t>
      </w:r>
      <w:r>
        <w:t xml:space="preserve"> </w:t>
      </w:r>
    </w:p>
    <w:p w14:paraId="18179C5F" w14:textId="77777777" w:rsidR="000C6A64" w:rsidRPr="00B3244F" w:rsidRDefault="00FE1ABD" w:rsidP="00FE1ABD">
      <w:pPr>
        <w:ind w:firstLine="708"/>
        <w:jc w:val="both"/>
        <w:rPr>
          <w:color w:val="FF0000"/>
        </w:rPr>
      </w:pPr>
      <w:r>
        <w:rPr>
          <w:color w:val="FF0000"/>
        </w:rPr>
        <w:t>2. El número de representantes por cada ADR</w:t>
      </w:r>
      <w:r w:rsidR="00595703" w:rsidRPr="00B3244F">
        <w:rPr>
          <w:color w:val="FF0000"/>
        </w:rPr>
        <w:t xml:space="preserve"> </w:t>
      </w:r>
      <w:r w:rsidR="000C6A64" w:rsidRPr="00B3244F">
        <w:rPr>
          <w:color w:val="FF0000"/>
        </w:rPr>
        <w:t xml:space="preserve">será </w:t>
      </w:r>
      <w:r w:rsidR="00595703" w:rsidRPr="00B3244F">
        <w:rPr>
          <w:color w:val="FF0000"/>
        </w:rPr>
        <w:t>igual a</w:t>
      </w:r>
      <w:r w:rsidR="000C6A64" w:rsidRPr="00B3244F">
        <w:rPr>
          <w:color w:val="FF0000"/>
        </w:rPr>
        <w:t xml:space="preserve">l </w:t>
      </w:r>
      <w:r w:rsidR="00595703" w:rsidRPr="00B3244F">
        <w:rPr>
          <w:color w:val="FF0000"/>
        </w:rPr>
        <w:t xml:space="preserve">número </w:t>
      </w:r>
      <w:r w:rsidR="000C6A64" w:rsidRPr="00B3244F">
        <w:rPr>
          <w:color w:val="FF0000"/>
        </w:rPr>
        <w:t xml:space="preserve">de </w:t>
      </w:r>
      <w:r w:rsidR="00595703" w:rsidRPr="00B3244F">
        <w:rPr>
          <w:color w:val="FF0000"/>
        </w:rPr>
        <w:t xml:space="preserve">representantes </w:t>
      </w:r>
      <w:r w:rsidR="000C6A64" w:rsidRPr="00B3244F">
        <w:rPr>
          <w:color w:val="FF0000"/>
        </w:rPr>
        <w:t>estudiantes d</w:t>
      </w:r>
      <w:r w:rsidR="00595703" w:rsidRPr="00B3244F">
        <w:rPr>
          <w:color w:val="FF0000"/>
        </w:rPr>
        <w:t>el Claustro</w:t>
      </w:r>
      <w:r>
        <w:rPr>
          <w:color w:val="FF0000"/>
        </w:rPr>
        <w:t xml:space="preserve"> del centro.</w:t>
      </w:r>
    </w:p>
    <w:p w14:paraId="5CD6A5A7" w14:textId="77777777" w:rsidR="00897A22" w:rsidRDefault="00897A22" w:rsidP="00E1415C">
      <w:pPr>
        <w:rPr>
          <w:b/>
        </w:rPr>
      </w:pPr>
    </w:p>
    <w:p w14:paraId="319DD9E6" w14:textId="77777777" w:rsidR="00897A22" w:rsidRDefault="00897A22" w:rsidP="00A03FED">
      <w:pPr>
        <w:outlineLvl w:val="0"/>
      </w:pPr>
      <w:r>
        <w:rPr>
          <w:b/>
        </w:rPr>
        <w:t xml:space="preserve">Articulo 9 – </w:t>
      </w:r>
      <w:r w:rsidRPr="00280697">
        <w:rPr>
          <w:i/>
        </w:rPr>
        <w:t>Del procedimiento de elección en las ADRs</w:t>
      </w:r>
    </w:p>
    <w:p w14:paraId="0FBD2B6B" w14:textId="77777777" w:rsidR="00897A22" w:rsidRDefault="00897A22" w:rsidP="00FE1ABD">
      <w:pPr>
        <w:jc w:val="both"/>
      </w:pPr>
      <w:r>
        <w:t xml:space="preserve">Cada </w:t>
      </w:r>
      <w:r w:rsidRPr="00051614">
        <w:rPr>
          <w:i/>
        </w:rPr>
        <w:t>Assemblea De R</w:t>
      </w:r>
      <w:r w:rsidR="007D4205" w:rsidRPr="00051614">
        <w:rPr>
          <w:i/>
        </w:rPr>
        <w:t>epresentants</w:t>
      </w:r>
      <w:r w:rsidR="007D4205">
        <w:t xml:space="preserve"> de</w:t>
      </w:r>
      <w:r w:rsidR="00EC7D38">
        <w:t xml:space="preserve"> </w:t>
      </w:r>
      <w:r w:rsidR="007D4205">
        <w:t>l</w:t>
      </w:r>
      <w:r w:rsidR="00051614">
        <w:t xml:space="preserve">as Facultades y Escuelas de la Universitat, en la sesión de constitución, después de las elecciones de representantes a Juntas, a Claustro y de delegados de curso, procederá a la elección  de sus representantes en la </w:t>
      </w:r>
      <w:r w:rsidR="00A823E2">
        <w:t>Assemblea General d’Estudiants</w:t>
      </w:r>
      <w:r w:rsidR="00051614">
        <w:t xml:space="preserve"> en los términos que cada Reglamento de </w:t>
      </w:r>
      <w:r w:rsidR="00280697">
        <w:t>Régimen</w:t>
      </w:r>
      <w:r w:rsidR="00051614">
        <w:t xml:space="preserve"> Intern</w:t>
      </w:r>
      <w:r w:rsidR="00280697">
        <w:t>o</w:t>
      </w:r>
      <w:r w:rsidR="00051614">
        <w:t xml:space="preserve"> de cada ADR contemple y conforme a lo establecido </w:t>
      </w:r>
      <w:r w:rsidR="00280697">
        <w:t>en</w:t>
      </w:r>
      <w:r w:rsidR="00051614">
        <w:t xml:space="preserve"> los Estatutos de </w:t>
      </w:r>
      <w:r w:rsidR="00280697">
        <w:t>la Universitat, y, en concreto, artí</w:t>
      </w:r>
      <w:r w:rsidR="00051614">
        <w:t>culo 240.</w:t>
      </w:r>
      <w:r w:rsidR="000C6A64">
        <w:t xml:space="preserve"> </w:t>
      </w:r>
    </w:p>
    <w:p w14:paraId="673759B2" w14:textId="77777777" w:rsidR="00051614" w:rsidRDefault="00051614" w:rsidP="00E1415C"/>
    <w:p w14:paraId="5178F9D9" w14:textId="77777777" w:rsidR="00280697" w:rsidRDefault="00280697" w:rsidP="00E1415C">
      <w:r w:rsidRPr="00310662">
        <w:rPr>
          <w:b/>
        </w:rPr>
        <w:t>Articulo 10 –</w:t>
      </w:r>
      <w:r>
        <w:t xml:space="preserve"> </w:t>
      </w:r>
      <w:r w:rsidRPr="002F363E">
        <w:rPr>
          <w:i/>
        </w:rPr>
        <w:t>Fin de la condición de repres</w:t>
      </w:r>
      <w:r w:rsidR="000C6A64" w:rsidRPr="002F363E">
        <w:rPr>
          <w:i/>
        </w:rPr>
        <w:t>ent</w:t>
      </w:r>
      <w:r w:rsidRPr="002F363E">
        <w:rPr>
          <w:i/>
        </w:rPr>
        <w:t>ante.</w:t>
      </w:r>
    </w:p>
    <w:p w14:paraId="2915E129" w14:textId="77777777" w:rsidR="00310662" w:rsidRDefault="00310662" w:rsidP="00E1415C">
      <w:r>
        <w:t>Se perderá la condición de miembro de representante:</w:t>
      </w:r>
    </w:p>
    <w:p w14:paraId="476BA7E1" w14:textId="77777777" w:rsidR="00310662" w:rsidRDefault="00310662" w:rsidP="00310662">
      <w:r>
        <w:t>a) cuando se pierda la condición de estudiante de la Universitat de València.</w:t>
      </w:r>
    </w:p>
    <w:p w14:paraId="08142F3E" w14:textId="77777777" w:rsidR="00310662" w:rsidRDefault="00310662" w:rsidP="00310662">
      <w:r>
        <w:t>b) Por renuncia expresa ante el secretario o se</w:t>
      </w:r>
      <w:r w:rsidR="002F363E">
        <w:t>cretaria del ADR de procedencia.</w:t>
      </w:r>
    </w:p>
    <w:p w14:paraId="09652276" w14:textId="77777777" w:rsidR="002F363E" w:rsidRDefault="002F363E" w:rsidP="00310662">
      <w:r>
        <w:t xml:space="preserve">c) por inasistencia sin justificación a dos </w:t>
      </w:r>
      <w:r w:rsidR="00095B8B">
        <w:t>reuniones</w:t>
      </w:r>
      <w:r>
        <w:t xml:space="preserve">. </w:t>
      </w:r>
    </w:p>
    <w:p w14:paraId="07E7C08B" w14:textId="77777777" w:rsidR="002F363E" w:rsidRDefault="002F363E" w:rsidP="00310662">
      <w:r>
        <w:t>d) cuando finalice su mandato.</w:t>
      </w:r>
    </w:p>
    <w:p w14:paraId="60D24666" w14:textId="77777777" w:rsidR="00051614" w:rsidRDefault="00051614" w:rsidP="00E1415C"/>
    <w:p w14:paraId="7DE38FD7" w14:textId="77777777" w:rsidR="00B3244F" w:rsidRDefault="00B3244F" w:rsidP="00B3244F"/>
    <w:p w14:paraId="1E1234AD" w14:textId="77777777" w:rsidR="00E02A67" w:rsidRDefault="00995091" w:rsidP="00A03FED">
      <w:pPr>
        <w:jc w:val="center"/>
        <w:outlineLvl w:val="0"/>
        <w:rPr>
          <w:b/>
          <w:sz w:val="28"/>
          <w:szCs w:val="28"/>
        </w:rPr>
      </w:pPr>
      <w:r w:rsidRPr="0099350F">
        <w:rPr>
          <w:b/>
          <w:sz w:val="28"/>
          <w:szCs w:val="28"/>
        </w:rPr>
        <w:t>Título</w:t>
      </w:r>
      <w:r w:rsidR="00E02A67" w:rsidRPr="0099350F">
        <w:rPr>
          <w:b/>
          <w:sz w:val="28"/>
          <w:szCs w:val="28"/>
        </w:rPr>
        <w:t xml:space="preserve"> </w:t>
      </w:r>
      <w:r w:rsidR="00E02A67">
        <w:rPr>
          <w:b/>
          <w:sz w:val="28"/>
          <w:szCs w:val="28"/>
        </w:rPr>
        <w:t>I</w:t>
      </w:r>
      <w:r w:rsidR="00E02A67" w:rsidRPr="0099350F">
        <w:rPr>
          <w:b/>
          <w:sz w:val="28"/>
          <w:szCs w:val="28"/>
        </w:rPr>
        <w:t>I:</w:t>
      </w:r>
    </w:p>
    <w:p w14:paraId="3B7B9735" w14:textId="77777777" w:rsidR="00E02A67" w:rsidRPr="0099350F" w:rsidRDefault="00E02A67" w:rsidP="00E02A67">
      <w:pPr>
        <w:jc w:val="center"/>
        <w:rPr>
          <w:b/>
          <w:sz w:val="28"/>
          <w:szCs w:val="28"/>
        </w:rPr>
      </w:pPr>
      <w:r w:rsidRPr="00E02A67">
        <w:rPr>
          <w:b/>
          <w:sz w:val="28"/>
          <w:szCs w:val="28"/>
        </w:rPr>
        <w:t>Del P</w:t>
      </w:r>
      <w:r w:rsidR="00B13671">
        <w:rPr>
          <w:b/>
          <w:sz w:val="28"/>
          <w:szCs w:val="28"/>
        </w:rPr>
        <w:t>len</w:t>
      </w:r>
      <w:r w:rsidR="00B13671" w:rsidRPr="00E02A67">
        <w:rPr>
          <w:b/>
          <w:sz w:val="28"/>
          <w:szCs w:val="28"/>
        </w:rPr>
        <w:t>o</w:t>
      </w:r>
      <w:r w:rsidRPr="00E02A67">
        <w:rPr>
          <w:b/>
          <w:sz w:val="28"/>
          <w:szCs w:val="28"/>
        </w:rPr>
        <w:t xml:space="preserve"> de la </w:t>
      </w:r>
      <w:r w:rsidR="00A823E2">
        <w:rPr>
          <w:b/>
          <w:sz w:val="28"/>
          <w:szCs w:val="28"/>
        </w:rPr>
        <w:t>Assemblea General d’Estudiants</w:t>
      </w:r>
      <w:r w:rsidRPr="0099350F">
        <w:rPr>
          <w:b/>
          <w:sz w:val="28"/>
          <w:szCs w:val="28"/>
        </w:rPr>
        <w:t xml:space="preserve"> </w:t>
      </w:r>
    </w:p>
    <w:p w14:paraId="0F64953D" w14:textId="77777777" w:rsidR="00E02A67" w:rsidRDefault="00E02A67" w:rsidP="00E02A67"/>
    <w:p w14:paraId="20BDF57E" w14:textId="77777777" w:rsidR="00A71DBA" w:rsidRPr="00A5678F" w:rsidRDefault="00995091" w:rsidP="00A03FED">
      <w:pPr>
        <w:jc w:val="center"/>
        <w:outlineLvl w:val="0"/>
        <w:rPr>
          <w:b/>
          <w:i/>
          <w:u w:val="single"/>
        </w:rPr>
      </w:pPr>
      <w:r w:rsidRPr="00A5678F">
        <w:rPr>
          <w:b/>
          <w:i/>
          <w:u w:val="single"/>
        </w:rPr>
        <w:t>Capítulo</w:t>
      </w:r>
      <w:r w:rsidR="00E02A67" w:rsidRPr="00A5678F">
        <w:rPr>
          <w:b/>
          <w:i/>
          <w:u w:val="single"/>
        </w:rPr>
        <w:t xml:space="preserve"> I: Naturaleza</w:t>
      </w:r>
      <w:r w:rsidR="00A71DBA" w:rsidRPr="00A5678F">
        <w:rPr>
          <w:b/>
          <w:i/>
          <w:u w:val="single"/>
        </w:rPr>
        <w:t>, funciones y composición.</w:t>
      </w:r>
    </w:p>
    <w:p w14:paraId="327F9C52" w14:textId="77777777" w:rsidR="004030B9" w:rsidRDefault="004030B9" w:rsidP="004030B9"/>
    <w:p w14:paraId="649CBC72" w14:textId="77777777" w:rsidR="00E02A67" w:rsidRDefault="00CD39FD" w:rsidP="00A03FED">
      <w:pPr>
        <w:jc w:val="both"/>
        <w:outlineLvl w:val="0"/>
        <w:rPr>
          <w:rFonts w:eastAsia="Times New Roman" w:cs="Times New Roman"/>
        </w:rPr>
      </w:pPr>
      <w:r>
        <w:rPr>
          <w:rFonts w:eastAsia="Times New Roman" w:cs="Times New Roman"/>
          <w:b/>
        </w:rPr>
        <w:t>Artículo 11</w:t>
      </w:r>
      <w:r w:rsidR="00102CA4" w:rsidRPr="00B13671">
        <w:rPr>
          <w:rFonts w:eastAsia="Times New Roman" w:cs="Times New Roman"/>
          <w:b/>
        </w:rPr>
        <w:t xml:space="preserve"> -</w:t>
      </w:r>
      <w:r w:rsidR="00102CA4">
        <w:rPr>
          <w:rFonts w:eastAsia="Times New Roman" w:cs="Times New Roman"/>
        </w:rPr>
        <w:t xml:space="preserve">  Naturaleza</w:t>
      </w:r>
    </w:p>
    <w:p w14:paraId="6BF64644" w14:textId="77777777" w:rsidR="00102CA4" w:rsidRDefault="00102CA4" w:rsidP="004030B9">
      <w:pPr>
        <w:jc w:val="both"/>
        <w:rPr>
          <w:rFonts w:eastAsia="Times New Roman" w:cs="Times New Roman"/>
        </w:rPr>
      </w:pPr>
      <w:r>
        <w:rPr>
          <w:rFonts w:eastAsia="Times New Roman" w:cs="Times New Roman"/>
        </w:rPr>
        <w:t xml:space="preserve">El Pleno </w:t>
      </w:r>
      <w:r w:rsidR="00B13671">
        <w:rPr>
          <w:rFonts w:eastAsia="Times New Roman" w:cs="Times New Roman"/>
        </w:rPr>
        <w:t xml:space="preserve">es la máxima instancia decisoria de la </w:t>
      </w:r>
      <w:r w:rsidR="00A823E2">
        <w:rPr>
          <w:rFonts w:eastAsia="Times New Roman" w:cs="Times New Roman"/>
        </w:rPr>
        <w:t>Assemblea General d’Estudiants</w:t>
      </w:r>
      <w:r w:rsidR="00B13671">
        <w:rPr>
          <w:rFonts w:eastAsia="Times New Roman" w:cs="Times New Roman"/>
        </w:rPr>
        <w:t xml:space="preserve">, del cual emana la actuación de sus miembros y se manifiesta la voluntad de los estudiantes de la </w:t>
      </w:r>
      <w:r w:rsidR="00B13671" w:rsidRPr="00B13671">
        <w:rPr>
          <w:rFonts w:eastAsia="Times New Roman" w:cs="Times New Roman"/>
        </w:rPr>
        <w:t>Universitat De València</w:t>
      </w:r>
      <w:r w:rsidR="00B13671">
        <w:rPr>
          <w:rFonts w:eastAsia="Times New Roman" w:cs="Times New Roman"/>
        </w:rPr>
        <w:t>.</w:t>
      </w:r>
    </w:p>
    <w:p w14:paraId="61F28B46" w14:textId="77777777" w:rsidR="00B13671" w:rsidRDefault="00B13671" w:rsidP="004030B9">
      <w:pPr>
        <w:jc w:val="both"/>
        <w:rPr>
          <w:rFonts w:eastAsia="Times New Roman" w:cs="Times New Roman"/>
        </w:rPr>
      </w:pPr>
    </w:p>
    <w:p w14:paraId="30D5DDEA" w14:textId="77777777" w:rsidR="00E02A67" w:rsidRPr="00E02A67" w:rsidRDefault="00995091" w:rsidP="00A03FED">
      <w:pPr>
        <w:outlineLvl w:val="0"/>
        <w:rPr>
          <w:i/>
        </w:rPr>
      </w:pPr>
      <w:r w:rsidRPr="00B3244F">
        <w:rPr>
          <w:b/>
        </w:rPr>
        <w:t>A</w:t>
      </w:r>
      <w:r>
        <w:rPr>
          <w:b/>
        </w:rPr>
        <w:t>rtículo</w:t>
      </w:r>
      <w:r w:rsidR="00CD39FD">
        <w:rPr>
          <w:b/>
        </w:rPr>
        <w:t xml:space="preserve"> 12 </w:t>
      </w:r>
      <w:r w:rsidR="00E02A67" w:rsidRPr="00B3244F">
        <w:rPr>
          <w:b/>
        </w:rPr>
        <w:t>–</w:t>
      </w:r>
      <w:r w:rsidR="00E02A67">
        <w:t xml:space="preserve"> </w:t>
      </w:r>
      <w:r w:rsidR="00E02A67">
        <w:rPr>
          <w:i/>
        </w:rPr>
        <w:t>Funciones</w:t>
      </w:r>
    </w:p>
    <w:p w14:paraId="17AF198D" w14:textId="77777777" w:rsidR="004030B9" w:rsidRDefault="004030B9" w:rsidP="004030B9">
      <w:pPr>
        <w:jc w:val="both"/>
        <w:rPr>
          <w:rFonts w:eastAsia="Times New Roman" w:cs="Times New Roman"/>
        </w:rPr>
      </w:pPr>
      <w:r>
        <w:rPr>
          <w:rFonts w:eastAsia="Times New Roman" w:cs="Times New Roman"/>
        </w:rPr>
        <w:t xml:space="preserve">Funciones de la </w:t>
      </w:r>
      <w:r w:rsidR="00A823E2">
        <w:rPr>
          <w:rFonts w:eastAsia="Times New Roman" w:cs="Times New Roman"/>
        </w:rPr>
        <w:t>Assemblea General d’Estudiants</w:t>
      </w:r>
      <w:r>
        <w:rPr>
          <w:rFonts w:eastAsia="Times New Roman" w:cs="Times New Roman"/>
        </w:rPr>
        <w:t>.</w:t>
      </w:r>
    </w:p>
    <w:p w14:paraId="3373EAE6" w14:textId="77777777" w:rsidR="004030B9" w:rsidRDefault="004030B9" w:rsidP="004030B9">
      <w:pPr>
        <w:ind w:firstLine="708"/>
        <w:jc w:val="both"/>
        <w:rPr>
          <w:rFonts w:eastAsia="Times New Roman" w:cs="Times New Roman"/>
        </w:rPr>
      </w:pPr>
      <w:r>
        <w:rPr>
          <w:rFonts w:eastAsia="Times New Roman" w:cs="Times New Roman"/>
        </w:rPr>
        <w:t>1.</w:t>
      </w:r>
      <w:r w:rsidRPr="00B222BA">
        <w:rPr>
          <w:rFonts w:eastAsia="Times New Roman" w:cs="Times New Roman"/>
        </w:rPr>
        <w:t xml:space="preserve"> Acordar y pr</w:t>
      </w:r>
      <w:r>
        <w:rPr>
          <w:rFonts w:eastAsia="Times New Roman" w:cs="Times New Roman"/>
        </w:rPr>
        <w:t>oponer las medidas que se consideren</w:t>
      </w:r>
      <w:r w:rsidRPr="00B222BA">
        <w:rPr>
          <w:rFonts w:eastAsia="Times New Roman" w:cs="Times New Roman"/>
        </w:rPr>
        <w:t xml:space="preserve"> oportunas para la mejor</w:t>
      </w:r>
      <w:r>
        <w:rPr>
          <w:rFonts w:eastAsia="Times New Roman" w:cs="Times New Roman"/>
        </w:rPr>
        <w:t xml:space="preserve"> </w:t>
      </w:r>
      <w:r w:rsidRPr="00B222BA">
        <w:rPr>
          <w:rFonts w:eastAsia="Times New Roman" w:cs="Times New Roman"/>
        </w:rPr>
        <w:t xml:space="preserve">defensa de los derechos e intereses de </w:t>
      </w:r>
      <w:r>
        <w:rPr>
          <w:rFonts w:eastAsia="Times New Roman" w:cs="Times New Roman"/>
        </w:rPr>
        <w:t xml:space="preserve">las estudiantes </w:t>
      </w:r>
      <w:r w:rsidRPr="00B222BA">
        <w:rPr>
          <w:rFonts w:eastAsia="Times New Roman" w:cs="Times New Roman"/>
        </w:rPr>
        <w:t>y</w:t>
      </w:r>
      <w:r>
        <w:rPr>
          <w:rFonts w:eastAsia="Times New Roman" w:cs="Times New Roman"/>
        </w:rPr>
        <w:t xml:space="preserve"> los </w:t>
      </w:r>
      <w:r w:rsidRPr="00B222BA">
        <w:rPr>
          <w:rFonts w:eastAsia="Times New Roman" w:cs="Times New Roman"/>
        </w:rPr>
        <w:t>estudiantes.</w:t>
      </w:r>
    </w:p>
    <w:p w14:paraId="010747A2" w14:textId="77777777" w:rsidR="004030B9" w:rsidRPr="00B222BA" w:rsidRDefault="004030B9" w:rsidP="004030B9">
      <w:pPr>
        <w:ind w:firstLine="708"/>
        <w:jc w:val="both"/>
        <w:rPr>
          <w:rFonts w:eastAsia="Times New Roman" w:cs="Times New Roman"/>
        </w:rPr>
      </w:pPr>
      <w:r>
        <w:rPr>
          <w:rFonts w:eastAsia="Times New Roman" w:cs="Times New Roman"/>
        </w:rPr>
        <w:t>2. Colaborar en la mejora de la situación académica de los presentes y futuros estudiantes matriculados en la Universitat de València.</w:t>
      </w:r>
    </w:p>
    <w:p w14:paraId="0F53CFAC" w14:textId="77777777" w:rsidR="004030B9" w:rsidRPr="00B222BA" w:rsidRDefault="004030B9" w:rsidP="004030B9">
      <w:pPr>
        <w:ind w:firstLine="708"/>
        <w:jc w:val="both"/>
        <w:rPr>
          <w:rFonts w:eastAsia="Times New Roman" w:cs="Times New Roman"/>
        </w:rPr>
      </w:pPr>
      <w:r>
        <w:rPr>
          <w:rFonts w:eastAsia="Times New Roman" w:cs="Times New Roman"/>
        </w:rPr>
        <w:t>3.</w:t>
      </w:r>
      <w:r w:rsidRPr="00B222BA">
        <w:rPr>
          <w:rFonts w:eastAsia="Times New Roman" w:cs="Times New Roman"/>
        </w:rPr>
        <w:t xml:space="preserve"> Ele</w:t>
      </w:r>
      <w:r>
        <w:rPr>
          <w:rFonts w:eastAsia="Times New Roman" w:cs="Times New Roman"/>
        </w:rPr>
        <w:t xml:space="preserve">gir la Mesa de Coordinación que, de </w:t>
      </w:r>
      <w:r w:rsidRPr="00B222BA">
        <w:rPr>
          <w:rFonts w:eastAsia="Times New Roman" w:cs="Times New Roman"/>
        </w:rPr>
        <w:t>acuerdo con el reglamento, debe</w:t>
      </w:r>
      <w:r>
        <w:rPr>
          <w:rFonts w:eastAsia="Times New Roman" w:cs="Times New Roman"/>
        </w:rPr>
        <w:t xml:space="preserve"> </w:t>
      </w:r>
      <w:r w:rsidRPr="00B222BA">
        <w:rPr>
          <w:rFonts w:eastAsia="Times New Roman" w:cs="Times New Roman"/>
        </w:rPr>
        <w:t>velar por el cum</w:t>
      </w:r>
      <w:r>
        <w:rPr>
          <w:rFonts w:eastAsia="Times New Roman" w:cs="Times New Roman"/>
        </w:rPr>
        <w:t xml:space="preserve">plimiento de los acuerdos tomados por </w:t>
      </w:r>
      <w:r w:rsidRPr="00B222BA">
        <w:rPr>
          <w:rFonts w:eastAsia="Times New Roman" w:cs="Times New Roman"/>
        </w:rPr>
        <w:t>l</w:t>
      </w:r>
      <w:r>
        <w:rPr>
          <w:rFonts w:eastAsia="Times New Roman" w:cs="Times New Roman"/>
        </w:rPr>
        <w:t>a</w:t>
      </w:r>
      <w:r w:rsidRPr="00B222BA">
        <w:rPr>
          <w:rFonts w:eastAsia="Times New Roman" w:cs="Times New Roman"/>
        </w:rPr>
        <w:t xml:space="preserve"> </w:t>
      </w:r>
      <w:r>
        <w:rPr>
          <w:rFonts w:eastAsia="Times New Roman" w:cs="Times New Roman"/>
        </w:rPr>
        <w:t>AGE.</w:t>
      </w:r>
    </w:p>
    <w:p w14:paraId="1D52A758" w14:textId="77777777" w:rsidR="004030B9" w:rsidRPr="00B222BA" w:rsidRDefault="004030B9" w:rsidP="004030B9">
      <w:pPr>
        <w:ind w:firstLine="708"/>
        <w:jc w:val="both"/>
        <w:rPr>
          <w:rFonts w:eastAsia="Times New Roman" w:cs="Times New Roman"/>
        </w:rPr>
      </w:pPr>
      <w:r>
        <w:rPr>
          <w:rFonts w:eastAsia="Times New Roman" w:cs="Times New Roman"/>
        </w:rPr>
        <w:t xml:space="preserve">4. </w:t>
      </w:r>
      <w:r w:rsidRPr="00B222BA">
        <w:rPr>
          <w:rFonts w:eastAsia="Times New Roman" w:cs="Times New Roman"/>
        </w:rPr>
        <w:t>Coordinar las</w:t>
      </w:r>
      <w:r>
        <w:rPr>
          <w:rFonts w:eastAsia="Times New Roman" w:cs="Times New Roman"/>
        </w:rPr>
        <w:t xml:space="preserve"> iniciativas que surjan de las </w:t>
      </w:r>
      <w:r w:rsidR="00A823E2">
        <w:rPr>
          <w:rFonts w:eastAsia="Times New Roman" w:cs="Times New Roman"/>
        </w:rPr>
        <w:t>Assemblees De Representants</w:t>
      </w:r>
      <w:r>
        <w:rPr>
          <w:rFonts w:eastAsia="Times New Roman" w:cs="Times New Roman"/>
        </w:rPr>
        <w:t xml:space="preserve"> De Estudiantes de los C</w:t>
      </w:r>
      <w:r w:rsidRPr="00B222BA">
        <w:rPr>
          <w:rFonts w:eastAsia="Times New Roman" w:cs="Times New Roman"/>
        </w:rPr>
        <w:t>entro</w:t>
      </w:r>
      <w:r>
        <w:rPr>
          <w:rFonts w:eastAsia="Times New Roman" w:cs="Times New Roman"/>
        </w:rPr>
        <w:t>s</w:t>
      </w:r>
      <w:r w:rsidRPr="00B222BA">
        <w:rPr>
          <w:rFonts w:eastAsia="Times New Roman" w:cs="Times New Roman"/>
        </w:rPr>
        <w:t>.</w:t>
      </w:r>
    </w:p>
    <w:p w14:paraId="06EAA03E" w14:textId="77777777" w:rsidR="004030B9" w:rsidRDefault="004030B9" w:rsidP="004030B9">
      <w:pPr>
        <w:ind w:firstLine="708"/>
        <w:jc w:val="both"/>
        <w:rPr>
          <w:rFonts w:eastAsia="Times New Roman" w:cs="Times New Roman"/>
        </w:rPr>
      </w:pPr>
      <w:r>
        <w:rPr>
          <w:rFonts w:eastAsia="Times New Roman" w:cs="Times New Roman"/>
        </w:rPr>
        <w:lastRenderedPageBreak/>
        <w:t>5. Fomentar la participación estudiantil en todos los órganos de gobierno y comisiones de la Universitat de València.</w:t>
      </w:r>
    </w:p>
    <w:p w14:paraId="72122E5E" w14:textId="77777777" w:rsidR="004030B9" w:rsidRDefault="00946B30" w:rsidP="00946B30">
      <w:pPr>
        <w:ind w:firstLine="708"/>
        <w:jc w:val="both"/>
        <w:rPr>
          <w:rFonts w:eastAsia="Times New Roman" w:cs="Times New Roman"/>
        </w:rPr>
      </w:pPr>
      <w:r>
        <w:rPr>
          <w:rFonts w:eastAsia="Times New Roman" w:cs="Times New Roman"/>
        </w:rPr>
        <w:t>6</w:t>
      </w:r>
      <w:r w:rsidR="004030B9">
        <w:rPr>
          <w:rFonts w:eastAsia="Times New Roman" w:cs="Times New Roman"/>
        </w:rPr>
        <w:t xml:space="preserve">. Proponer al Consell de Govern, para </w:t>
      </w:r>
      <w:r w:rsidR="004030B9" w:rsidRPr="00B222BA">
        <w:rPr>
          <w:rFonts w:eastAsia="Times New Roman" w:cs="Times New Roman"/>
        </w:rPr>
        <w:t>que l</w:t>
      </w:r>
      <w:r w:rsidR="004030B9">
        <w:rPr>
          <w:rFonts w:eastAsia="Times New Roman" w:cs="Times New Roman"/>
        </w:rPr>
        <w:t>o apruebe</w:t>
      </w:r>
      <w:r w:rsidR="004030B9" w:rsidRPr="00B222BA">
        <w:rPr>
          <w:rFonts w:eastAsia="Times New Roman" w:cs="Times New Roman"/>
        </w:rPr>
        <w:t>, un proyecto de reglamento</w:t>
      </w:r>
      <w:r w:rsidR="004030B9">
        <w:rPr>
          <w:rFonts w:eastAsia="Times New Roman" w:cs="Times New Roman"/>
        </w:rPr>
        <w:t xml:space="preserve"> o una reforma al mismo, que regule</w:t>
      </w:r>
      <w:r w:rsidR="004030B9" w:rsidRPr="00B222BA">
        <w:rPr>
          <w:rFonts w:eastAsia="Times New Roman" w:cs="Times New Roman"/>
        </w:rPr>
        <w:t xml:space="preserve"> la </w:t>
      </w:r>
      <w:r w:rsidR="004030B9">
        <w:rPr>
          <w:rFonts w:eastAsia="Times New Roman" w:cs="Times New Roman"/>
        </w:rPr>
        <w:t>organización</w:t>
      </w:r>
      <w:r w:rsidR="004030B9" w:rsidRPr="00B222BA">
        <w:rPr>
          <w:rFonts w:eastAsia="Times New Roman" w:cs="Times New Roman"/>
        </w:rPr>
        <w:t xml:space="preserve"> y el funcionamiento.</w:t>
      </w:r>
    </w:p>
    <w:p w14:paraId="3E89CB6A" w14:textId="77777777" w:rsidR="00946B30" w:rsidRDefault="00946B30" w:rsidP="00946B30">
      <w:pPr>
        <w:ind w:firstLine="708"/>
        <w:jc w:val="both"/>
        <w:rPr>
          <w:rFonts w:eastAsia="Times New Roman" w:cs="Times New Roman"/>
        </w:rPr>
      </w:pPr>
      <w:r>
        <w:rPr>
          <w:rFonts w:eastAsia="Times New Roman" w:cs="Times New Roman"/>
        </w:rPr>
        <w:t>7.  Crear comisiones de trabajo que consideren, así como elegir los miembros para las comisiones que se disponga.</w:t>
      </w:r>
    </w:p>
    <w:p w14:paraId="474D7C19" w14:textId="77777777" w:rsidR="00E02A67" w:rsidRDefault="00E02A67" w:rsidP="00946B30">
      <w:pPr>
        <w:ind w:firstLine="708"/>
        <w:jc w:val="both"/>
        <w:rPr>
          <w:rFonts w:eastAsia="Times New Roman" w:cs="Times New Roman"/>
        </w:rPr>
      </w:pPr>
      <w:r>
        <w:rPr>
          <w:rFonts w:eastAsia="Times New Roman" w:cs="Times New Roman"/>
        </w:rPr>
        <w:t>8.</w:t>
      </w:r>
      <w:r w:rsidRPr="00E02A67">
        <w:rPr>
          <w:rFonts w:eastAsia="Times New Roman" w:cs="Times New Roman"/>
        </w:rPr>
        <w:t xml:space="preserve"> </w:t>
      </w:r>
      <w:r w:rsidRPr="00B222BA">
        <w:rPr>
          <w:rFonts w:eastAsia="Times New Roman" w:cs="Times New Roman"/>
        </w:rPr>
        <w:t>Elaborar y elevar propuestas al Consejo de Gobierno y al Claustro.</w:t>
      </w:r>
    </w:p>
    <w:p w14:paraId="029E95B7" w14:textId="77777777" w:rsidR="00946B30" w:rsidRDefault="00E02A67" w:rsidP="00946B30">
      <w:pPr>
        <w:ind w:firstLine="708"/>
        <w:jc w:val="both"/>
        <w:rPr>
          <w:rFonts w:eastAsia="Times New Roman" w:cs="Times New Roman"/>
        </w:rPr>
      </w:pPr>
      <w:r>
        <w:rPr>
          <w:rFonts w:eastAsia="Times New Roman" w:cs="Times New Roman"/>
        </w:rPr>
        <w:t>9</w:t>
      </w:r>
      <w:r w:rsidR="00946B30">
        <w:rPr>
          <w:rFonts w:eastAsia="Times New Roman" w:cs="Times New Roman"/>
        </w:rPr>
        <w:t>. Llevar a cabo todas las tareas q</w:t>
      </w:r>
      <w:r w:rsidR="00FE1ABD">
        <w:rPr>
          <w:rFonts w:eastAsia="Times New Roman" w:cs="Times New Roman"/>
        </w:rPr>
        <w:t>ue le sean encomendadas por el Claustro</w:t>
      </w:r>
      <w:r w:rsidR="00946B30">
        <w:rPr>
          <w:rFonts w:eastAsia="Times New Roman" w:cs="Times New Roman"/>
        </w:rPr>
        <w:t xml:space="preserve"> o el Conse</w:t>
      </w:r>
      <w:r w:rsidR="00FE1ABD">
        <w:rPr>
          <w:rFonts w:eastAsia="Times New Roman" w:cs="Times New Roman"/>
        </w:rPr>
        <w:t>jo de Gobie</w:t>
      </w:r>
      <w:r w:rsidR="00946B30">
        <w:rPr>
          <w:rFonts w:eastAsia="Times New Roman" w:cs="Times New Roman"/>
        </w:rPr>
        <w:t>rn</w:t>
      </w:r>
      <w:r w:rsidR="00FE1ABD">
        <w:rPr>
          <w:rFonts w:eastAsia="Times New Roman" w:cs="Times New Roman"/>
        </w:rPr>
        <w:t>o</w:t>
      </w:r>
      <w:r w:rsidR="00946B30">
        <w:rPr>
          <w:rFonts w:eastAsia="Times New Roman" w:cs="Times New Roman"/>
        </w:rPr>
        <w:t xml:space="preserve"> y, en general aquellas que se deriven de los Estatutos de la Universitat, del Estatuto del estudiante universitario y demás normas del ordenamiento jurídico. </w:t>
      </w:r>
    </w:p>
    <w:p w14:paraId="18E23DA9" w14:textId="77777777" w:rsidR="00B13671" w:rsidRDefault="00B13671" w:rsidP="00B13671">
      <w:pPr>
        <w:jc w:val="both"/>
        <w:rPr>
          <w:rFonts w:eastAsia="Times New Roman" w:cs="Times New Roman"/>
        </w:rPr>
      </w:pPr>
    </w:p>
    <w:p w14:paraId="3A644E5E" w14:textId="77777777" w:rsidR="00B13671" w:rsidRDefault="00CD39FD" w:rsidP="00A03FED">
      <w:pPr>
        <w:jc w:val="both"/>
        <w:outlineLvl w:val="0"/>
        <w:rPr>
          <w:rFonts w:eastAsia="Times New Roman" w:cs="Times New Roman"/>
        </w:rPr>
      </w:pPr>
      <w:r>
        <w:rPr>
          <w:rFonts w:eastAsia="Times New Roman" w:cs="Times New Roman"/>
          <w:b/>
        </w:rPr>
        <w:t xml:space="preserve">Artículo 13 </w:t>
      </w:r>
      <w:r w:rsidR="00B13671" w:rsidRPr="00B13671">
        <w:rPr>
          <w:rFonts w:eastAsia="Times New Roman" w:cs="Times New Roman"/>
          <w:b/>
        </w:rPr>
        <w:t>–</w:t>
      </w:r>
      <w:r w:rsidR="00B13671">
        <w:rPr>
          <w:rFonts w:eastAsia="Times New Roman" w:cs="Times New Roman"/>
        </w:rPr>
        <w:t xml:space="preserve"> </w:t>
      </w:r>
      <w:r w:rsidR="00B13671" w:rsidRPr="00A823E2">
        <w:rPr>
          <w:rFonts w:eastAsia="Times New Roman" w:cs="Times New Roman"/>
          <w:i/>
        </w:rPr>
        <w:t>Composición</w:t>
      </w:r>
    </w:p>
    <w:p w14:paraId="351F520D" w14:textId="77777777" w:rsidR="00B13671" w:rsidRPr="00B222BA" w:rsidRDefault="00B13671" w:rsidP="00B13671">
      <w:pPr>
        <w:ind w:firstLine="708"/>
        <w:jc w:val="both"/>
        <w:rPr>
          <w:rFonts w:eastAsia="Times New Roman" w:cs="Times New Roman"/>
        </w:rPr>
      </w:pPr>
      <w:r>
        <w:rPr>
          <w:rFonts w:eastAsia="Times New Roman" w:cs="Times New Roman"/>
        </w:rPr>
        <w:t xml:space="preserve">El pleno está compuesto por todas y todos los miembros de la </w:t>
      </w:r>
      <w:r w:rsidR="00A823E2">
        <w:rPr>
          <w:rFonts w:eastAsia="Times New Roman" w:cs="Times New Roman"/>
        </w:rPr>
        <w:t>Assemblea General d’Estudiants</w:t>
      </w:r>
      <w:r>
        <w:rPr>
          <w:rFonts w:eastAsia="Times New Roman" w:cs="Times New Roman"/>
        </w:rPr>
        <w:t xml:space="preserve"> mencionados en el artículo 3.</w:t>
      </w:r>
    </w:p>
    <w:p w14:paraId="0D9B97C4" w14:textId="77777777" w:rsidR="004030B9" w:rsidRDefault="004030B9" w:rsidP="004030B9"/>
    <w:p w14:paraId="2519E1EB" w14:textId="77777777" w:rsidR="00A71DBA" w:rsidRPr="00B13671" w:rsidRDefault="00995091" w:rsidP="00A03FED">
      <w:pPr>
        <w:jc w:val="center"/>
        <w:outlineLvl w:val="0"/>
        <w:rPr>
          <w:i/>
          <w:u w:val="single"/>
        </w:rPr>
      </w:pPr>
      <w:r w:rsidRPr="00B13671">
        <w:rPr>
          <w:i/>
          <w:u w:val="single"/>
        </w:rPr>
        <w:t>Capítulo</w:t>
      </w:r>
      <w:r w:rsidR="00B13671" w:rsidRPr="00B13671">
        <w:rPr>
          <w:i/>
          <w:u w:val="single"/>
        </w:rPr>
        <w:t xml:space="preserve"> II: </w:t>
      </w:r>
      <w:r w:rsidR="0007785F">
        <w:rPr>
          <w:i/>
          <w:u w:val="single"/>
        </w:rPr>
        <w:t>Moderación de la sesión del Pleno</w:t>
      </w:r>
      <w:r w:rsidR="00A71DBA" w:rsidRPr="00B13671">
        <w:rPr>
          <w:i/>
          <w:u w:val="single"/>
        </w:rPr>
        <w:t>.</w:t>
      </w:r>
    </w:p>
    <w:p w14:paraId="6CFCB22F" w14:textId="77777777" w:rsidR="000C6A64" w:rsidRDefault="000C6A64" w:rsidP="000C6A64"/>
    <w:p w14:paraId="354CAFA8" w14:textId="77777777" w:rsidR="0007785F" w:rsidRDefault="00995091" w:rsidP="00A03FED">
      <w:pPr>
        <w:jc w:val="both"/>
        <w:outlineLvl w:val="0"/>
      </w:pPr>
      <w:r w:rsidRPr="000D6A93">
        <w:rPr>
          <w:b/>
        </w:rPr>
        <w:t>Ar</w:t>
      </w:r>
      <w:r>
        <w:rPr>
          <w:b/>
        </w:rPr>
        <w:t>tículo</w:t>
      </w:r>
      <w:r w:rsidR="00CD39FD">
        <w:rPr>
          <w:b/>
        </w:rPr>
        <w:t xml:space="preserve"> 14 </w:t>
      </w:r>
      <w:r w:rsidR="00A5678F">
        <w:rPr>
          <w:b/>
        </w:rPr>
        <w:t>–</w:t>
      </w:r>
      <w:r w:rsidR="00A5678F">
        <w:t xml:space="preserve"> </w:t>
      </w:r>
      <w:r w:rsidR="0007785F" w:rsidRPr="00A823E2">
        <w:rPr>
          <w:i/>
        </w:rPr>
        <w:t>Mesa del Pleno</w:t>
      </w:r>
    </w:p>
    <w:p w14:paraId="59FBA02A" w14:textId="77777777" w:rsidR="00A5678F" w:rsidRDefault="00A5678F" w:rsidP="00D372BD">
      <w:pPr>
        <w:ind w:firstLine="708"/>
        <w:jc w:val="both"/>
      </w:pPr>
      <w:r>
        <w:t xml:space="preserve">1. </w:t>
      </w:r>
      <w:r w:rsidR="00F328E3">
        <w:t>Corresponde a la Mesa de Coordinación la moderación de la sesión</w:t>
      </w:r>
      <w:r w:rsidR="00236581">
        <w:t xml:space="preserve">, para </w:t>
      </w:r>
      <w:r w:rsidR="00F32D3D">
        <w:t>garantizar</w:t>
      </w:r>
      <w:r w:rsidR="00DC3199">
        <w:t xml:space="preserve"> </w:t>
      </w:r>
      <w:r w:rsidR="00B51793">
        <w:t>la imparcialidad</w:t>
      </w:r>
      <w:r w:rsidR="00F32D3D">
        <w:t xml:space="preserve"> del debate</w:t>
      </w:r>
      <w:r w:rsidR="00D372BD">
        <w:t xml:space="preserve"> constituirá una Mesa del Pleno</w:t>
      </w:r>
    </w:p>
    <w:p w14:paraId="253C46D2" w14:textId="77777777" w:rsidR="00A5678F" w:rsidRDefault="00A5678F" w:rsidP="00D372BD">
      <w:pPr>
        <w:ind w:firstLine="708"/>
        <w:jc w:val="both"/>
      </w:pPr>
      <w:r>
        <w:t xml:space="preserve">2. </w:t>
      </w:r>
      <w:r w:rsidR="00D372BD">
        <w:t>La</w:t>
      </w:r>
      <w:r w:rsidR="00236581">
        <w:t xml:space="preserve"> </w:t>
      </w:r>
      <w:r>
        <w:t>Mesa del Pleno</w:t>
      </w:r>
      <w:r w:rsidR="00236581">
        <w:t xml:space="preserve"> </w:t>
      </w:r>
      <w:r>
        <w:t>podrá suspender las sesiones fijando lugar, día y hora en que serán reanuda</w:t>
      </w:r>
      <w:r w:rsidR="0007785F">
        <w:t>da</w:t>
      </w:r>
      <w:r>
        <w:t>s.</w:t>
      </w:r>
    </w:p>
    <w:p w14:paraId="1475BEC8" w14:textId="77777777" w:rsidR="00A5678F" w:rsidRDefault="00A5678F" w:rsidP="00FE1ABD">
      <w:pPr>
        <w:ind w:firstLine="708"/>
        <w:jc w:val="both"/>
      </w:pPr>
      <w:r>
        <w:t>3. Las decisiones de Mesa del Pleno serán tomadas por mayoría simple. El Presidente o la Presidenta tendrá voto de calidad.</w:t>
      </w:r>
    </w:p>
    <w:p w14:paraId="0424C5FE" w14:textId="77777777" w:rsidR="00A5678F" w:rsidRDefault="00A5678F" w:rsidP="00FE1ABD">
      <w:pPr>
        <w:ind w:firstLine="708"/>
        <w:jc w:val="both"/>
      </w:pPr>
    </w:p>
    <w:p w14:paraId="11CC51C1" w14:textId="77777777" w:rsidR="000C6A64" w:rsidRDefault="000C6A64" w:rsidP="00A03FED">
      <w:pPr>
        <w:tabs>
          <w:tab w:val="left" w:pos="1888"/>
        </w:tabs>
        <w:jc w:val="both"/>
        <w:outlineLvl w:val="0"/>
      </w:pPr>
      <w:r w:rsidRPr="00B13671">
        <w:rPr>
          <w:b/>
        </w:rPr>
        <w:t>Artículo 1</w:t>
      </w:r>
      <w:r w:rsidR="00A823E2">
        <w:rPr>
          <w:b/>
        </w:rPr>
        <w:t>5</w:t>
      </w:r>
      <w:r w:rsidR="00B13671" w:rsidRPr="00B13671">
        <w:rPr>
          <w:b/>
        </w:rPr>
        <w:t xml:space="preserve"> –</w:t>
      </w:r>
      <w:r w:rsidR="00B13671">
        <w:t xml:space="preserve"> </w:t>
      </w:r>
      <w:r w:rsidR="00B13671" w:rsidRPr="00A823E2">
        <w:rPr>
          <w:i/>
        </w:rPr>
        <w:t>Composición</w:t>
      </w:r>
    </w:p>
    <w:p w14:paraId="66692098" w14:textId="77777777" w:rsidR="00095B8B" w:rsidRDefault="000C6A64" w:rsidP="00FE1ABD">
      <w:pPr>
        <w:ind w:firstLine="708"/>
        <w:jc w:val="both"/>
      </w:pPr>
      <w:r>
        <w:t xml:space="preserve">La Mesa </w:t>
      </w:r>
      <w:r w:rsidR="00D372BD">
        <w:t xml:space="preserve">del Pleno </w:t>
      </w:r>
      <w:r w:rsidR="007E61C9">
        <w:t>estará</w:t>
      </w:r>
      <w:r>
        <w:t xml:space="preserve"> formada por el Coordinador o Coordinadora</w:t>
      </w:r>
      <w:r w:rsidR="00E02A67">
        <w:t xml:space="preserve"> de la Mesa de Coordinación</w:t>
      </w:r>
      <w:r>
        <w:t>, que la preside, y por los siguientes:</w:t>
      </w:r>
    </w:p>
    <w:p w14:paraId="6A144BFF" w14:textId="77777777" w:rsidR="00095B8B" w:rsidRDefault="00095B8B" w:rsidP="00FE1ABD">
      <w:pPr>
        <w:jc w:val="both"/>
      </w:pPr>
      <w:r>
        <w:t xml:space="preserve">a) El secretario o secretaria </w:t>
      </w:r>
      <w:r w:rsidR="007E61C9">
        <w:t>de la Mesa de Coordinación que actuará como tal en la M</w:t>
      </w:r>
      <w:r>
        <w:t>esa</w:t>
      </w:r>
      <w:r w:rsidR="007E61C9">
        <w:t xml:space="preserve"> del Pleno</w:t>
      </w:r>
      <w:r>
        <w:t>.</w:t>
      </w:r>
    </w:p>
    <w:p w14:paraId="27B45B3E" w14:textId="77777777" w:rsidR="000C6A64" w:rsidRDefault="00095B8B" w:rsidP="00FE1ABD">
      <w:pPr>
        <w:jc w:val="both"/>
      </w:pPr>
      <w:r>
        <w:t>b</w:t>
      </w:r>
      <w:r w:rsidR="002F363E">
        <w:t xml:space="preserve">) </w:t>
      </w:r>
      <w:r>
        <w:t>El vicecoordinador o vicecoordinadora</w:t>
      </w:r>
      <w:r w:rsidR="007E61C9">
        <w:t xml:space="preserve"> de la Mesa de Coordinación</w:t>
      </w:r>
      <w:r>
        <w:t>.</w:t>
      </w:r>
    </w:p>
    <w:p w14:paraId="4D1D18B0" w14:textId="77777777" w:rsidR="00095B8B" w:rsidRDefault="00095B8B" w:rsidP="00FE1ABD">
      <w:pPr>
        <w:jc w:val="both"/>
      </w:pPr>
      <w:r>
        <w:t>c) Dos representantes de estudiantes en el claustro.</w:t>
      </w:r>
    </w:p>
    <w:p w14:paraId="7048F67F" w14:textId="77777777" w:rsidR="000C6A64" w:rsidRDefault="00095B8B" w:rsidP="00FE1ABD">
      <w:pPr>
        <w:jc w:val="both"/>
      </w:pPr>
      <w:r>
        <w:t>d</w:t>
      </w:r>
      <w:r w:rsidR="000C6A64">
        <w:t xml:space="preserve">) </w:t>
      </w:r>
      <w:r w:rsidR="00FE1ABD">
        <w:t>Dos representantes de las ADR</w:t>
      </w:r>
      <w:r>
        <w:t>s.</w:t>
      </w:r>
    </w:p>
    <w:p w14:paraId="3A2548D1" w14:textId="77777777" w:rsidR="000C6A64" w:rsidRDefault="000C6A64" w:rsidP="00FE1ABD">
      <w:pPr>
        <w:jc w:val="both"/>
      </w:pPr>
    </w:p>
    <w:p w14:paraId="43675C4F" w14:textId="77777777" w:rsidR="000C6A64" w:rsidRDefault="00A823E2" w:rsidP="00FE1ABD">
      <w:pPr>
        <w:jc w:val="both"/>
      </w:pPr>
      <w:r>
        <w:rPr>
          <w:b/>
        </w:rPr>
        <w:t>Artículo 16</w:t>
      </w:r>
      <w:r w:rsidR="00B13671" w:rsidRPr="000D6A93">
        <w:rPr>
          <w:b/>
        </w:rPr>
        <w:t xml:space="preserve"> </w:t>
      </w:r>
      <w:r w:rsidR="000D6A93" w:rsidRPr="000D6A93">
        <w:rPr>
          <w:b/>
        </w:rPr>
        <w:t>–</w:t>
      </w:r>
      <w:r w:rsidR="00B13671">
        <w:t xml:space="preserve"> </w:t>
      </w:r>
      <w:r w:rsidR="000D6A93" w:rsidRPr="00A823E2">
        <w:rPr>
          <w:i/>
        </w:rPr>
        <w:t>Renovación de la mesa</w:t>
      </w:r>
      <w:r w:rsidR="00A5678F" w:rsidRPr="00A823E2">
        <w:rPr>
          <w:i/>
        </w:rPr>
        <w:t xml:space="preserve"> del Pleno</w:t>
      </w:r>
      <w:r w:rsidR="000D6A93" w:rsidRPr="00A823E2">
        <w:rPr>
          <w:i/>
        </w:rPr>
        <w:t>.</w:t>
      </w:r>
    </w:p>
    <w:p w14:paraId="6F4D0921" w14:textId="77777777" w:rsidR="000C6A64" w:rsidRDefault="000D6A93" w:rsidP="007E61C9">
      <w:pPr>
        <w:ind w:firstLine="708"/>
        <w:jc w:val="both"/>
      </w:pPr>
      <w:r>
        <w:t>1. L</w:t>
      </w:r>
      <w:r w:rsidR="00D372BD">
        <w:t>os miembros de la Mesa del Pleno</w:t>
      </w:r>
      <w:r>
        <w:t>, excepto el Coordinador</w:t>
      </w:r>
      <w:r w:rsidR="007E61C9">
        <w:t xml:space="preserve"> o Coordinadora</w:t>
      </w:r>
      <w:r>
        <w:t xml:space="preserve">, el vicecoordinador </w:t>
      </w:r>
      <w:r w:rsidR="007E61C9">
        <w:t xml:space="preserve">o vicecoordinadora </w:t>
      </w:r>
      <w:r>
        <w:t>y el Secretario o la Secretaria, serán elegidos</w:t>
      </w:r>
      <w:r w:rsidR="00D372BD">
        <w:t xml:space="preserve"> al </w:t>
      </w:r>
      <w:r w:rsidR="007E61C9">
        <w:t>inicio</w:t>
      </w:r>
      <w:r w:rsidR="00D372BD">
        <w:t xml:space="preserve"> de la sesión de entre los asistentes</w:t>
      </w:r>
      <w:r>
        <w:t xml:space="preserve">. </w:t>
      </w:r>
    </w:p>
    <w:p w14:paraId="79642D4C" w14:textId="77777777" w:rsidR="000C6A64" w:rsidRDefault="007E61C9" w:rsidP="007E61C9">
      <w:pPr>
        <w:ind w:firstLine="708"/>
        <w:jc w:val="both"/>
      </w:pPr>
      <w:r>
        <w:t>2</w:t>
      </w:r>
      <w:r w:rsidR="000D6A93">
        <w:t xml:space="preserve">. </w:t>
      </w:r>
      <w:r>
        <w:t xml:space="preserve">El secretario o secretaria </w:t>
      </w:r>
      <w:r w:rsidR="007E5D08">
        <w:t>previo a</w:t>
      </w:r>
      <w:r>
        <w:t xml:space="preserve"> informe del quórum, procederá a hacer la elección al azar de entre los asistentes de los miembros</w:t>
      </w:r>
      <w:r w:rsidR="000D6A93">
        <w:t>.</w:t>
      </w:r>
    </w:p>
    <w:p w14:paraId="132AB59F" w14:textId="77777777" w:rsidR="000C6A64" w:rsidRDefault="000C6A64" w:rsidP="007E5D08">
      <w:pPr>
        <w:jc w:val="both"/>
      </w:pPr>
    </w:p>
    <w:p w14:paraId="688655B9" w14:textId="77777777" w:rsidR="00A5678F" w:rsidRDefault="00A5678F" w:rsidP="00A5678F">
      <w:pPr>
        <w:ind w:firstLine="708"/>
      </w:pPr>
    </w:p>
    <w:p w14:paraId="0493868F" w14:textId="77777777" w:rsidR="00A71DBA" w:rsidRDefault="00995091" w:rsidP="00A03FED">
      <w:pPr>
        <w:jc w:val="center"/>
        <w:outlineLvl w:val="0"/>
        <w:rPr>
          <w:b/>
          <w:i/>
          <w:u w:val="single"/>
        </w:rPr>
      </w:pPr>
      <w:r w:rsidRPr="00A5678F">
        <w:rPr>
          <w:b/>
          <w:i/>
          <w:u w:val="single"/>
        </w:rPr>
        <w:t>Capítulo</w:t>
      </w:r>
      <w:r w:rsidR="00A71DBA" w:rsidRPr="00A5678F">
        <w:rPr>
          <w:b/>
          <w:i/>
          <w:u w:val="single"/>
        </w:rPr>
        <w:t xml:space="preserve"> III: Funcionamiento</w:t>
      </w:r>
    </w:p>
    <w:p w14:paraId="2A9DC217" w14:textId="77777777" w:rsidR="00A5678F" w:rsidRPr="00A5678F" w:rsidRDefault="00A5678F" w:rsidP="00A5678F">
      <w:pPr>
        <w:jc w:val="center"/>
        <w:rPr>
          <w:b/>
          <w:i/>
          <w:u w:val="single"/>
        </w:rPr>
      </w:pPr>
    </w:p>
    <w:p w14:paraId="012BB14B" w14:textId="77777777" w:rsidR="00A5678F" w:rsidRPr="00A5678F" w:rsidRDefault="00A71DBA" w:rsidP="00A03FED">
      <w:pPr>
        <w:jc w:val="center"/>
        <w:outlineLvl w:val="0"/>
        <w:rPr>
          <w:i/>
          <w:u w:val="single"/>
        </w:rPr>
      </w:pPr>
      <w:r w:rsidRPr="00A5678F">
        <w:rPr>
          <w:i/>
          <w:u w:val="single"/>
        </w:rPr>
        <w:t>Sección Primera:</w:t>
      </w:r>
      <w:r w:rsidR="00434F42" w:rsidRPr="00A5678F">
        <w:rPr>
          <w:i/>
          <w:u w:val="single"/>
        </w:rPr>
        <w:t xml:space="preserve"> Convocatoria y Orden del día</w:t>
      </w:r>
    </w:p>
    <w:p w14:paraId="043D41EC" w14:textId="77777777" w:rsidR="00A5678F" w:rsidRDefault="00A5678F" w:rsidP="00A5678F"/>
    <w:p w14:paraId="3D16ACA3" w14:textId="77777777" w:rsidR="00A5678F" w:rsidRPr="00A5678F" w:rsidRDefault="00A823E2" w:rsidP="00A03FED">
      <w:pPr>
        <w:outlineLvl w:val="0"/>
      </w:pPr>
      <w:r>
        <w:rPr>
          <w:b/>
        </w:rPr>
        <w:t>Artículo 17</w:t>
      </w:r>
      <w:r w:rsidR="00A5678F" w:rsidRPr="004702EB">
        <w:rPr>
          <w:b/>
        </w:rPr>
        <w:t xml:space="preserve"> </w:t>
      </w:r>
      <w:r w:rsidR="004702EB" w:rsidRPr="004702EB">
        <w:rPr>
          <w:b/>
        </w:rPr>
        <w:t>-</w:t>
      </w:r>
      <w:r w:rsidR="004702EB">
        <w:t xml:space="preserve"> </w:t>
      </w:r>
      <w:r w:rsidR="004702EB" w:rsidRPr="00A823E2">
        <w:rPr>
          <w:i/>
        </w:rPr>
        <w:t>Convocatoria</w:t>
      </w:r>
    </w:p>
    <w:p w14:paraId="29E9CD81" w14:textId="77777777" w:rsidR="00A5678F" w:rsidRPr="00A5678F" w:rsidRDefault="00A5678F" w:rsidP="00AA6337">
      <w:pPr>
        <w:ind w:firstLine="708"/>
        <w:jc w:val="both"/>
      </w:pPr>
      <w:r w:rsidRPr="00A5678F">
        <w:lastRenderedPageBreak/>
        <w:t xml:space="preserve">l. La convocatoria de las sesiones </w:t>
      </w:r>
      <w:r w:rsidR="004702EB">
        <w:t>del Pleno</w:t>
      </w:r>
      <w:r w:rsidRPr="00A5678F">
        <w:t xml:space="preserve"> corresponderá a</w:t>
      </w:r>
      <w:r w:rsidR="001A2E9F">
        <w:t xml:space="preserve"> </w:t>
      </w:r>
      <w:r w:rsidRPr="00A5678F">
        <w:t>l</w:t>
      </w:r>
      <w:r w:rsidR="001A2E9F">
        <w:t>a</w:t>
      </w:r>
      <w:r w:rsidRPr="00A5678F">
        <w:t xml:space="preserve"> </w:t>
      </w:r>
      <w:r w:rsidR="001A2E9F">
        <w:t xml:space="preserve">Mesa de Coordinación e irá firmada por el </w:t>
      </w:r>
      <w:r w:rsidR="004702EB">
        <w:t>Coordinador o Coordinadora</w:t>
      </w:r>
      <w:r w:rsidR="00AA6337">
        <w:t>. El pleno</w:t>
      </w:r>
      <w:r w:rsidRPr="00A5678F">
        <w:t xml:space="preserve"> </w:t>
      </w:r>
      <w:r w:rsidR="00AA6337">
        <w:t>deberá convocarse</w:t>
      </w:r>
      <w:r w:rsidRPr="00A5678F">
        <w:t xml:space="preserve">, como mínimo, una vez </w:t>
      </w:r>
      <w:r w:rsidR="00AA6337">
        <w:t>al año. Se tendrá que convocar cuando un</w:t>
      </w:r>
      <w:r w:rsidR="004702EB">
        <w:t xml:space="preserve"> 10% de los miembros de la </w:t>
      </w:r>
      <w:r w:rsidR="00A823E2">
        <w:t>Assemblea General d’Estudiants</w:t>
      </w:r>
      <w:r w:rsidR="00AA6337">
        <w:t xml:space="preserve"> así lo soliciten</w:t>
      </w:r>
      <w:r w:rsidRPr="00A5678F">
        <w:t xml:space="preserve">. </w:t>
      </w:r>
    </w:p>
    <w:p w14:paraId="097D91C1" w14:textId="77777777" w:rsidR="00A5678F" w:rsidRPr="00A5678F" w:rsidRDefault="00A5678F" w:rsidP="00FE1ABD">
      <w:pPr>
        <w:ind w:firstLine="708"/>
        <w:jc w:val="both"/>
      </w:pPr>
      <w:r w:rsidRPr="00A5678F">
        <w:t xml:space="preserve">2. La convocatoria se realizará con una antelación mínima de quince días naturales. Excepcionalmente, este plazo será de veinticuatro horas, en caso de urgencia. Con carácter previo a la </w:t>
      </w:r>
      <w:r w:rsidR="004702EB">
        <w:t>toma</w:t>
      </w:r>
      <w:r w:rsidRPr="00A5678F">
        <w:t xml:space="preserve"> de otros acuerdos, </w:t>
      </w:r>
      <w:r w:rsidR="004702EB">
        <w:t>se</w:t>
      </w:r>
      <w:r w:rsidRPr="00A5678F">
        <w:t xml:space="preserve"> decidirá por mayoría absoluta de sus miembros la procedencia o imp</w:t>
      </w:r>
      <w:r w:rsidR="004702EB">
        <w:t xml:space="preserve">rocedencia de la calificación de </w:t>
      </w:r>
      <w:r w:rsidRPr="00A5678F">
        <w:t xml:space="preserve">urgencia. </w:t>
      </w:r>
    </w:p>
    <w:p w14:paraId="314D3BF5" w14:textId="77777777" w:rsidR="00A5678F" w:rsidRPr="00A5678F" w:rsidRDefault="00A5678F" w:rsidP="00FE1ABD">
      <w:pPr>
        <w:ind w:firstLine="708"/>
        <w:jc w:val="both"/>
      </w:pPr>
      <w:r w:rsidRPr="00A5678F">
        <w:t xml:space="preserve">3. Todos los </w:t>
      </w:r>
      <w:r w:rsidR="004702EB">
        <w:t xml:space="preserve">miembros </w:t>
      </w:r>
      <w:r w:rsidRPr="00A5678F">
        <w:t xml:space="preserve">serán convocados individualmente y, además, la convocatoria será remisión a todos los Centros y </w:t>
      </w:r>
      <w:r w:rsidR="004702EB">
        <w:t>al vicerrectorado que tenga la competencia en materia de estudiantes para su conocimiento</w:t>
      </w:r>
      <w:r w:rsidRPr="00A5678F">
        <w:t>. Asimismo, la convocatoria de</w:t>
      </w:r>
      <w:r w:rsidR="004702EB">
        <w:t xml:space="preserve"> </w:t>
      </w:r>
      <w:r w:rsidRPr="00A5678F">
        <w:t>l</w:t>
      </w:r>
      <w:r w:rsidR="004702EB">
        <w:t xml:space="preserve">a </w:t>
      </w:r>
      <w:r w:rsidR="00A823E2">
        <w:t>Assemblea General d’Estudiants</w:t>
      </w:r>
      <w:r w:rsidRPr="00A5678F">
        <w:t xml:space="preserve"> se publicará necesariam</w:t>
      </w:r>
      <w:r w:rsidR="004702EB">
        <w:t>ente en la página institucional.</w:t>
      </w:r>
    </w:p>
    <w:p w14:paraId="7B01EB3C" w14:textId="77777777" w:rsidR="00A5678F" w:rsidRPr="00A5678F" w:rsidRDefault="004702EB" w:rsidP="00FE1ABD">
      <w:pPr>
        <w:ind w:firstLine="708"/>
        <w:jc w:val="both"/>
      </w:pPr>
      <w:r>
        <w:t xml:space="preserve">4. </w:t>
      </w:r>
      <w:r w:rsidR="00A5678F" w:rsidRPr="00A5678F">
        <w:t xml:space="preserve">La convocatoria especificará lugar, fecha y hora de la sesión, y el orden del día, que irá acompañado de un anexo documental suficiente. </w:t>
      </w:r>
    </w:p>
    <w:p w14:paraId="13AA56B5" w14:textId="77777777" w:rsidR="00A5678F" w:rsidRPr="00A5678F" w:rsidRDefault="00A5678F" w:rsidP="00A5678F"/>
    <w:p w14:paraId="08CD259D" w14:textId="77777777" w:rsidR="00A5678F" w:rsidRPr="00A5678F" w:rsidRDefault="00A823E2" w:rsidP="00A5678F">
      <w:r>
        <w:rPr>
          <w:b/>
        </w:rPr>
        <w:t>Artículo 18</w:t>
      </w:r>
      <w:r w:rsidR="004702EB" w:rsidRPr="004702EB">
        <w:rPr>
          <w:b/>
        </w:rPr>
        <w:t xml:space="preserve"> –</w:t>
      </w:r>
      <w:r w:rsidR="004702EB">
        <w:t xml:space="preserve"> </w:t>
      </w:r>
      <w:r w:rsidR="004702EB" w:rsidRPr="00A823E2">
        <w:rPr>
          <w:i/>
        </w:rPr>
        <w:t>Orden del día.</w:t>
      </w:r>
    </w:p>
    <w:p w14:paraId="4128B2EE" w14:textId="77777777" w:rsidR="00A5678F" w:rsidRPr="00A5678F" w:rsidRDefault="00A5678F" w:rsidP="00FE1ABD">
      <w:pPr>
        <w:ind w:firstLine="708"/>
        <w:jc w:val="both"/>
      </w:pPr>
      <w:r w:rsidRPr="00A5678F">
        <w:t xml:space="preserve">El orden del día será elaborado por el </w:t>
      </w:r>
      <w:r w:rsidR="004702EB">
        <w:t>Coordinador y Coordinadora</w:t>
      </w:r>
      <w:r w:rsidRPr="00A5678F">
        <w:t xml:space="preserve"> y contendrá necesariamen</w:t>
      </w:r>
      <w:r w:rsidR="004702EB">
        <w:t xml:space="preserve">te los puntos propuestos por las </w:t>
      </w:r>
      <w:r w:rsidR="00A823E2">
        <w:t>Assemblees De Representants</w:t>
      </w:r>
      <w:r w:rsidR="004702EB">
        <w:t xml:space="preserve"> de los centros</w:t>
      </w:r>
      <w:r w:rsidRPr="00A5678F">
        <w:t xml:space="preserve"> o un 10% de los miembros</w:t>
      </w:r>
      <w:r w:rsidR="004702EB">
        <w:t xml:space="preserve"> del Pleno</w:t>
      </w:r>
      <w:r w:rsidRPr="00A5678F">
        <w:t xml:space="preserve">. También incluirá un punto de informe del </w:t>
      </w:r>
      <w:r w:rsidR="004702EB">
        <w:t>Coordinador o Coordinadora.</w:t>
      </w:r>
    </w:p>
    <w:p w14:paraId="51652575" w14:textId="77777777" w:rsidR="004702EB" w:rsidRDefault="004702EB" w:rsidP="004702EB">
      <w:pPr>
        <w:rPr>
          <w:i/>
        </w:rPr>
      </w:pPr>
    </w:p>
    <w:p w14:paraId="305AE0E8" w14:textId="77777777" w:rsidR="00A71DBA" w:rsidRDefault="00A71DBA" w:rsidP="00A03FED">
      <w:pPr>
        <w:jc w:val="center"/>
        <w:outlineLvl w:val="0"/>
        <w:rPr>
          <w:i/>
          <w:u w:val="single"/>
        </w:rPr>
      </w:pPr>
      <w:r w:rsidRPr="004702EB">
        <w:rPr>
          <w:i/>
          <w:u w:val="single"/>
        </w:rPr>
        <w:t>Sección Segundo:</w:t>
      </w:r>
      <w:r w:rsidR="00434F42" w:rsidRPr="004702EB">
        <w:rPr>
          <w:i/>
          <w:u w:val="single"/>
        </w:rPr>
        <w:t xml:space="preserve"> Valida Constitución</w:t>
      </w:r>
    </w:p>
    <w:p w14:paraId="2972F13C" w14:textId="77777777" w:rsidR="004702EB" w:rsidRDefault="004702EB" w:rsidP="004702EB"/>
    <w:p w14:paraId="399D532E" w14:textId="77777777" w:rsidR="004702EB" w:rsidRPr="004702EB" w:rsidRDefault="004702EB" w:rsidP="004702EB"/>
    <w:p w14:paraId="638CD105" w14:textId="77777777" w:rsidR="004702EB" w:rsidRPr="00F12295" w:rsidRDefault="00A823E2" w:rsidP="00A03FED">
      <w:pPr>
        <w:outlineLvl w:val="0"/>
        <w:rPr>
          <w:b/>
        </w:rPr>
      </w:pPr>
      <w:r>
        <w:rPr>
          <w:b/>
        </w:rPr>
        <w:t>Artículo 19</w:t>
      </w:r>
      <w:r w:rsidR="00F12295">
        <w:rPr>
          <w:b/>
        </w:rPr>
        <w:t xml:space="preserve"> – </w:t>
      </w:r>
      <w:r w:rsidR="00F12295" w:rsidRPr="00A823E2">
        <w:rPr>
          <w:i/>
        </w:rPr>
        <w:t>Constitución y quórum</w:t>
      </w:r>
    </w:p>
    <w:p w14:paraId="2C3B8755" w14:textId="77777777" w:rsidR="004702EB" w:rsidRPr="004702EB" w:rsidRDefault="004702EB" w:rsidP="00FE1ABD">
      <w:pPr>
        <w:ind w:firstLine="708"/>
        <w:jc w:val="both"/>
      </w:pPr>
      <w:r w:rsidRPr="004702EB">
        <w:t xml:space="preserve">l. El </w:t>
      </w:r>
      <w:r>
        <w:t>Pleno</w:t>
      </w:r>
      <w:r w:rsidRPr="004702EB">
        <w:t xml:space="preserve"> quedará válidamente constituido en primera convocatoria cuando concurra la mitad más uno de los suyos miembros.</w:t>
      </w:r>
    </w:p>
    <w:p w14:paraId="02C38B8B" w14:textId="77777777" w:rsidR="004702EB" w:rsidRPr="004702EB" w:rsidRDefault="004702EB" w:rsidP="00FE1ABD">
      <w:pPr>
        <w:ind w:firstLine="708"/>
        <w:jc w:val="both"/>
      </w:pPr>
      <w:r>
        <w:t xml:space="preserve">2. Si no hay quórum, el Pleno </w:t>
      </w:r>
      <w:r w:rsidRPr="004702EB">
        <w:t>se constitu</w:t>
      </w:r>
      <w:r w:rsidR="00F12295">
        <w:t xml:space="preserve">irá en segunda convocatoria treinta minutos </w:t>
      </w:r>
      <w:r w:rsidRPr="004702EB">
        <w:t>tras la fijada para la primera. En</w:t>
      </w:r>
      <w:r>
        <w:t xml:space="preserve"> este caso, será suficiente con </w:t>
      </w:r>
      <w:r w:rsidRPr="004702EB">
        <w:t>l</w:t>
      </w:r>
      <w:r>
        <w:t>a</w:t>
      </w:r>
      <w:r w:rsidRPr="004702EB">
        <w:t xml:space="preserve"> asistencia de la tercera parte de sus miembros.</w:t>
      </w:r>
    </w:p>
    <w:p w14:paraId="22CD07CC" w14:textId="77777777" w:rsidR="004702EB" w:rsidRDefault="00F12295" w:rsidP="00FE1ABD">
      <w:pPr>
        <w:ind w:firstLine="708"/>
        <w:jc w:val="both"/>
      </w:pPr>
      <w:r>
        <w:t xml:space="preserve">3. A </w:t>
      </w:r>
      <w:r w:rsidR="004702EB" w:rsidRPr="004702EB">
        <w:t>efecto de l</w:t>
      </w:r>
      <w:r>
        <w:t xml:space="preserve">a </w:t>
      </w:r>
      <w:r w:rsidR="004702EB" w:rsidRPr="004702EB">
        <w:t xml:space="preserve">estimación del quórum no se contabilizarán las vacantes. El Secretario o la Secretaria informará de la cifra requerida para el quórum, así como de las mencionadas </w:t>
      </w:r>
      <w:r>
        <w:t xml:space="preserve">vacantes </w:t>
      </w:r>
      <w:r w:rsidR="004702EB" w:rsidRPr="004702EB">
        <w:t xml:space="preserve"> al inicio de cada sesión.</w:t>
      </w:r>
    </w:p>
    <w:p w14:paraId="2EB0EEB6" w14:textId="77777777" w:rsidR="00F12295" w:rsidRPr="004702EB" w:rsidRDefault="00F12295" w:rsidP="00F12295">
      <w:pPr>
        <w:ind w:firstLine="708"/>
      </w:pPr>
    </w:p>
    <w:p w14:paraId="54C27F2D" w14:textId="77777777" w:rsidR="00A71DBA" w:rsidRPr="00F12295" w:rsidRDefault="00A71DBA" w:rsidP="00A03FED">
      <w:pPr>
        <w:jc w:val="center"/>
        <w:outlineLvl w:val="0"/>
        <w:rPr>
          <w:i/>
          <w:u w:val="single"/>
        </w:rPr>
      </w:pPr>
      <w:r w:rsidRPr="00F12295">
        <w:rPr>
          <w:i/>
          <w:u w:val="single"/>
        </w:rPr>
        <w:t>Sección Tercera:</w:t>
      </w:r>
      <w:r w:rsidR="00434F42" w:rsidRPr="00F12295">
        <w:rPr>
          <w:i/>
          <w:u w:val="single"/>
        </w:rPr>
        <w:t xml:space="preserve"> Régimen de Intervenciones</w:t>
      </w:r>
    </w:p>
    <w:p w14:paraId="4495D0FE" w14:textId="77777777" w:rsidR="00F12295" w:rsidRDefault="00F12295" w:rsidP="00F12295"/>
    <w:p w14:paraId="427F6C7A" w14:textId="77777777" w:rsidR="001A6598" w:rsidRDefault="001A6598" w:rsidP="00F12295">
      <w:pPr>
        <w:rPr>
          <w:b/>
        </w:rPr>
      </w:pPr>
    </w:p>
    <w:p w14:paraId="2D7153BF" w14:textId="77777777" w:rsidR="00F12295" w:rsidRPr="00F12295" w:rsidRDefault="00F12295" w:rsidP="00A03FED">
      <w:pPr>
        <w:outlineLvl w:val="0"/>
      </w:pPr>
      <w:r w:rsidRPr="00F12295">
        <w:rPr>
          <w:b/>
        </w:rPr>
        <w:t xml:space="preserve">Artículo </w:t>
      </w:r>
      <w:r w:rsidR="00A823E2">
        <w:rPr>
          <w:b/>
        </w:rPr>
        <w:t>20</w:t>
      </w:r>
      <w:r w:rsidRPr="00F12295">
        <w:rPr>
          <w:b/>
        </w:rPr>
        <w:t xml:space="preserve"> </w:t>
      </w:r>
    </w:p>
    <w:p w14:paraId="6FA68E8A" w14:textId="77777777" w:rsidR="00F12295" w:rsidRPr="00F12295" w:rsidRDefault="00F12295" w:rsidP="00FE1ABD">
      <w:pPr>
        <w:ind w:firstLine="708"/>
        <w:jc w:val="both"/>
      </w:pPr>
      <w:r w:rsidRPr="00F12295">
        <w:t xml:space="preserve">Las sesiones del </w:t>
      </w:r>
      <w:r>
        <w:t xml:space="preserve">Pleno </w:t>
      </w:r>
      <w:r w:rsidRPr="00F12295">
        <w:t>serán moderadas por un miembro de Mesa</w:t>
      </w:r>
      <w:r>
        <w:t xml:space="preserve"> del Pleno</w:t>
      </w:r>
      <w:r w:rsidRPr="00F12295">
        <w:t>, designado por esta entre sus miembros.</w:t>
      </w:r>
    </w:p>
    <w:p w14:paraId="63B74143" w14:textId="77777777" w:rsidR="00F12295" w:rsidRPr="00F12295" w:rsidRDefault="00F12295" w:rsidP="00FE1ABD">
      <w:pPr>
        <w:jc w:val="both"/>
      </w:pPr>
    </w:p>
    <w:p w14:paraId="084F8E5F" w14:textId="77777777" w:rsidR="00F12295" w:rsidRPr="00F12295" w:rsidRDefault="00F12295" w:rsidP="00A03FED">
      <w:pPr>
        <w:jc w:val="both"/>
        <w:outlineLvl w:val="0"/>
        <w:rPr>
          <w:b/>
        </w:rPr>
      </w:pPr>
      <w:r w:rsidRPr="00F12295">
        <w:rPr>
          <w:b/>
        </w:rPr>
        <w:t xml:space="preserve">Artículo </w:t>
      </w:r>
      <w:r w:rsidR="00A823E2">
        <w:rPr>
          <w:b/>
        </w:rPr>
        <w:t>21</w:t>
      </w:r>
    </w:p>
    <w:p w14:paraId="6F157C9E" w14:textId="77777777" w:rsidR="00F12295" w:rsidRPr="00F12295" w:rsidRDefault="00F12295" w:rsidP="00FE1ABD">
      <w:pPr>
        <w:ind w:firstLine="708"/>
        <w:jc w:val="both"/>
      </w:pPr>
      <w:r w:rsidRPr="00F12295">
        <w:t xml:space="preserve">La participación en las deliberaciones </w:t>
      </w:r>
      <w:r>
        <w:t xml:space="preserve">y las votaciones es personal e </w:t>
      </w:r>
      <w:r w:rsidRPr="00F12295">
        <w:t xml:space="preserve">indelegable. Esto no obstando, cualquier </w:t>
      </w:r>
      <w:r>
        <w:t>representante</w:t>
      </w:r>
      <w:r w:rsidRPr="00F12295">
        <w:t xml:space="preserve"> podrá manifestar en las intervenciones su condición de portavoz de un conjunto de </w:t>
      </w:r>
      <w:r>
        <w:t>representantes</w:t>
      </w:r>
      <w:r w:rsidRPr="00F12295">
        <w:t>.</w:t>
      </w:r>
    </w:p>
    <w:p w14:paraId="265ABCC0" w14:textId="77777777" w:rsidR="00F12295" w:rsidRPr="00F12295" w:rsidRDefault="00F12295" w:rsidP="00FE1ABD">
      <w:pPr>
        <w:jc w:val="both"/>
      </w:pPr>
    </w:p>
    <w:p w14:paraId="0207D544" w14:textId="77777777" w:rsidR="00A823E2" w:rsidRDefault="00A823E2" w:rsidP="00A03FED">
      <w:pPr>
        <w:jc w:val="both"/>
        <w:outlineLvl w:val="0"/>
        <w:rPr>
          <w:b/>
        </w:rPr>
      </w:pPr>
    </w:p>
    <w:p w14:paraId="018D3812" w14:textId="77777777" w:rsidR="00F12295" w:rsidRPr="00F12295" w:rsidRDefault="00A823E2" w:rsidP="00A03FED">
      <w:pPr>
        <w:jc w:val="both"/>
        <w:outlineLvl w:val="0"/>
        <w:rPr>
          <w:b/>
        </w:rPr>
      </w:pPr>
      <w:r>
        <w:rPr>
          <w:b/>
        </w:rPr>
        <w:lastRenderedPageBreak/>
        <w:t>Artículo 22</w:t>
      </w:r>
    </w:p>
    <w:p w14:paraId="21ACBE05" w14:textId="77777777" w:rsidR="00F12295" w:rsidRPr="00F12295" w:rsidRDefault="00F12295" w:rsidP="00FE1ABD">
      <w:pPr>
        <w:ind w:firstLine="708"/>
        <w:jc w:val="both"/>
      </w:pPr>
      <w:r w:rsidRPr="00F12295">
        <w:t xml:space="preserve">Nadie deberá hacer uso de la palabra si no le ha sido concedida previamente. Nadie deberá ser interrumpido durante </w:t>
      </w:r>
      <w:r>
        <w:t>su intervención, excepto si es llamado</w:t>
      </w:r>
      <w:r w:rsidRPr="00F12295">
        <w:t xml:space="preserve"> al orden por el moderador o la moderadora.</w:t>
      </w:r>
    </w:p>
    <w:p w14:paraId="7B02881E" w14:textId="77777777" w:rsidR="00F12295" w:rsidRPr="00F12295" w:rsidRDefault="00F12295" w:rsidP="00FE1ABD">
      <w:pPr>
        <w:jc w:val="both"/>
      </w:pPr>
    </w:p>
    <w:p w14:paraId="2B2CF0CE" w14:textId="77777777" w:rsidR="00F12295" w:rsidRPr="00F12295" w:rsidRDefault="00A823E2" w:rsidP="00A03FED">
      <w:pPr>
        <w:jc w:val="both"/>
        <w:outlineLvl w:val="0"/>
        <w:rPr>
          <w:b/>
        </w:rPr>
      </w:pPr>
      <w:r>
        <w:rPr>
          <w:b/>
        </w:rPr>
        <w:t>Artículo 23</w:t>
      </w:r>
    </w:p>
    <w:p w14:paraId="761EE17B" w14:textId="77777777" w:rsidR="00F12295" w:rsidRPr="00F12295" w:rsidRDefault="00F12295" w:rsidP="00FE1ABD">
      <w:pPr>
        <w:ind w:firstLine="708"/>
        <w:jc w:val="both"/>
      </w:pPr>
      <w:r w:rsidRPr="00F12295">
        <w:t>l. En cada punto del orden del día podrá interveni</w:t>
      </w:r>
      <w:r>
        <w:t xml:space="preserve">r cualquier claustral, </w:t>
      </w:r>
      <w:r w:rsidR="00D32A71">
        <w:t>pidiéndo</w:t>
      </w:r>
      <w:r w:rsidR="00D32A71" w:rsidRPr="00F12295">
        <w:t>lo</w:t>
      </w:r>
      <w:r w:rsidRPr="00F12295">
        <w:t xml:space="preserve"> previamente por escrito a Mesa</w:t>
      </w:r>
      <w:r>
        <w:t xml:space="preserve"> del Pleno</w:t>
      </w:r>
      <w:r w:rsidRPr="00F12295">
        <w:t xml:space="preserve">, dentro el plazo que esta fijará al efecto para cada turno. Si el plazo fijado para pedir la intervención en el punto del orden del día relativo al turno abierto de palabras finaliza antes de concluir el debate de los puntos anteriores, </w:t>
      </w:r>
      <w:r>
        <w:t xml:space="preserve">la </w:t>
      </w:r>
      <w:r w:rsidRPr="00F12295">
        <w:t xml:space="preserve">Mesa </w:t>
      </w:r>
      <w:r>
        <w:t xml:space="preserve">del Pleno </w:t>
      </w:r>
      <w:r w:rsidRPr="00F12295">
        <w:t>aceptará las solicitudes fuera de plazo, cuando afectan cuestiones surgidas durante el desarrollo de la parte de la sesión posterior a la mencionada finalización.</w:t>
      </w:r>
    </w:p>
    <w:p w14:paraId="19BD12F0" w14:textId="77777777" w:rsidR="00F12295" w:rsidRPr="00F12295" w:rsidRDefault="00F12295" w:rsidP="00FE1ABD">
      <w:pPr>
        <w:ind w:firstLine="708"/>
        <w:jc w:val="both"/>
      </w:pPr>
      <w:r w:rsidRPr="00F12295">
        <w:t xml:space="preserve">2. Por proceder al debate, </w:t>
      </w:r>
      <w:r>
        <w:t xml:space="preserve">la </w:t>
      </w:r>
      <w:r w:rsidRPr="00F12295">
        <w:t>Mesa</w:t>
      </w:r>
      <w:r>
        <w:t xml:space="preserve"> del Pleno</w:t>
      </w:r>
      <w:r w:rsidRPr="00F12295">
        <w:t xml:space="preserve"> abrirá un turno de intervenciones. Vistas las palabras pedidas, </w:t>
      </w:r>
      <w:r>
        <w:t xml:space="preserve">la </w:t>
      </w:r>
      <w:r w:rsidRPr="00F12295">
        <w:t xml:space="preserve">Mesa </w:t>
      </w:r>
      <w:r>
        <w:t xml:space="preserve">del Pleno </w:t>
      </w:r>
      <w:r w:rsidRPr="00F12295">
        <w:t xml:space="preserve">podrá fijar limitaciones del tiempo para hacer uso, en el primer turno; acto seguido, se abrirá un segundo turno con limitación de tiempo. </w:t>
      </w:r>
      <w:r>
        <w:t xml:space="preserve">La </w:t>
      </w:r>
      <w:r w:rsidRPr="00F12295">
        <w:t xml:space="preserve">Mesa </w:t>
      </w:r>
      <w:r>
        <w:t xml:space="preserve">del Pleno </w:t>
      </w:r>
      <w:r w:rsidRPr="00F12295">
        <w:t>podrá decidir un tercer turno y fijando claramente el tiempo para concluir el debate.</w:t>
      </w:r>
    </w:p>
    <w:p w14:paraId="058C405B" w14:textId="77777777" w:rsidR="00F12295" w:rsidRPr="00F12295" w:rsidRDefault="00D32A71" w:rsidP="00FE1ABD">
      <w:pPr>
        <w:ind w:firstLine="708"/>
        <w:jc w:val="both"/>
      </w:pPr>
      <w:r>
        <w:t xml:space="preserve">3. La </w:t>
      </w:r>
      <w:r w:rsidR="00F12295" w:rsidRPr="00F12295">
        <w:t xml:space="preserve">Mesa </w:t>
      </w:r>
      <w:r>
        <w:t xml:space="preserve">del Pleno </w:t>
      </w:r>
      <w:r w:rsidR="00F12295" w:rsidRPr="00F12295">
        <w:t xml:space="preserve">podrá autorizar intervenciones suplementarias por alusiones. Esto sólo autorizará a responder a las manifestaciones que sobre su persona o sus actos hayan sido hechas durante la discusión, pero sin entrar en el fondo de la cuestión. </w:t>
      </w:r>
      <w:r>
        <w:t xml:space="preserve">La </w:t>
      </w:r>
      <w:r w:rsidR="00F12295" w:rsidRPr="00F12295">
        <w:t>Mesa</w:t>
      </w:r>
      <w:r>
        <w:t xml:space="preserve"> del Pleno</w:t>
      </w:r>
      <w:r w:rsidR="00F12295" w:rsidRPr="00F12295">
        <w:t xml:space="preserve"> fijará el límite de tiempo para la intervención. Cuando la alusión afecto a un conjunto de </w:t>
      </w:r>
      <w:r>
        <w:t>representantes</w:t>
      </w:r>
      <w:r w:rsidR="00F12295" w:rsidRPr="00F12295">
        <w:t xml:space="preserve">, </w:t>
      </w:r>
      <w:r>
        <w:t xml:space="preserve">la </w:t>
      </w:r>
      <w:r w:rsidR="00F12295" w:rsidRPr="00F12295">
        <w:t xml:space="preserve">Mesa </w:t>
      </w:r>
      <w:r>
        <w:t xml:space="preserve">del Pleno </w:t>
      </w:r>
      <w:r w:rsidR="00F12295" w:rsidRPr="00F12295">
        <w:t>podrá conceder a un o una representante de aquel el uso de la palabra, con las condiciones establecidas al párrafo anterior.</w:t>
      </w:r>
    </w:p>
    <w:p w14:paraId="708D9B41" w14:textId="77777777" w:rsidR="00F12295" w:rsidRPr="00F12295" w:rsidRDefault="00D32A71" w:rsidP="00FE1ABD">
      <w:pPr>
        <w:ind w:firstLine="708"/>
        <w:jc w:val="both"/>
      </w:pPr>
      <w:r>
        <w:t>4</w:t>
      </w:r>
      <w:r w:rsidR="00F12295" w:rsidRPr="00F12295">
        <w:t xml:space="preserve">. </w:t>
      </w:r>
      <w:r>
        <w:t xml:space="preserve">La </w:t>
      </w:r>
      <w:r w:rsidR="00F12295" w:rsidRPr="00F12295">
        <w:t xml:space="preserve">Mesa </w:t>
      </w:r>
      <w:r>
        <w:t xml:space="preserve">del Pleno podrá proponer al Pleno </w:t>
      </w:r>
      <w:r w:rsidR="00F12295" w:rsidRPr="00F12295">
        <w:t>el cambio de orden de discusión de los puntos incluidos en el orden del día de la sesión, excepto el relativo al turno abierto de palabras, que será el último en cada sesión ordinaria.</w:t>
      </w:r>
    </w:p>
    <w:p w14:paraId="0389EF4C" w14:textId="77777777" w:rsidR="00A823E2" w:rsidRDefault="00A823E2" w:rsidP="00A03FED">
      <w:pPr>
        <w:jc w:val="both"/>
        <w:outlineLvl w:val="0"/>
        <w:rPr>
          <w:b/>
        </w:rPr>
      </w:pPr>
    </w:p>
    <w:p w14:paraId="5DADF2A0" w14:textId="77777777" w:rsidR="00F12295" w:rsidRPr="00C85EF0" w:rsidRDefault="00A823E2" w:rsidP="00A03FED">
      <w:pPr>
        <w:jc w:val="both"/>
        <w:outlineLvl w:val="0"/>
        <w:rPr>
          <w:b/>
        </w:rPr>
      </w:pPr>
      <w:r>
        <w:rPr>
          <w:b/>
        </w:rPr>
        <w:t>Artículo 24</w:t>
      </w:r>
    </w:p>
    <w:p w14:paraId="7541D0EB" w14:textId="77777777" w:rsidR="00F12295" w:rsidRPr="00F12295" w:rsidRDefault="00F12295" w:rsidP="00FE1ABD">
      <w:pPr>
        <w:ind w:firstLine="708"/>
        <w:jc w:val="both"/>
      </w:pPr>
      <w:r w:rsidRPr="00F12295">
        <w:t>El moderador o la moderadora, sin apelación</w:t>
      </w:r>
      <w:r w:rsidR="00D32A71">
        <w:t>, puede retirar la palabra al i</w:t>
      </w:r>
      <w:r w:rsidRPr="00F12295">
        <w:t xml:space="preserve">nterviniente que haya sido </w:t>
      </w:r>
      <w:r w:rsidR="00D32A71">
        <w:t>llamado tres veces al orden</w:t>
      </w:r>
      <w:r w:rsidRPr="00F12295">
        <w:t>.</w:t>
      </w:r>
    </w:p>
    <w:p w14:paraId="78F8BDAE" w14:textId="77777777" w:rsidR="00D32A71" w:rsidRDefault="00D32A71" w:rsidP="00FE1ABD">
      <w:pPr>
        <w:jc w:val="both"/>
        <w:rPr>
          <w:i/>
        </w:rPr>
      </w:pPr>
    </w:p>
    <w:p w14:paraId="7991B538" w14:textId="77777777" w:rsidR="00A71DBA" w:rsidRDefault="00A71DBA" w:rsidP="00A03FED">
      <w:pPr>
        <w:jc w:val="center"/>
        <w:outlineLvl w:val="0"/>
        <w:rPr>
          <w:i/>
          <w:u w:val="single"/>
        </w:rPr>
      </w:pPr>
      <w:r w:rsidRPr="00D32A71">
        <w:rPr>
          <w:i/>
          <w:u w:val="single"/>
        </w:rPr>
        <w:t>Sección Cuarta</w:t>
      </w:r>
      <w:r w:rsidR="00995091" w:rsidRPr="00D32A71">
        <w:rPr>
          <w:i/>
          <w:u w:val="single"/>
        </w:rPr>
        <w:t>: Presentación</w:t>
      </w:r>
      <w:r w:rsidR="00434F42" w:rsidRPr="00D32A71">
        <w:rPr>
          <w:i/>
          <w:u w:val="single"/>
        </w:rPr>
        <w:t xml:space="preserve"> de propuestas</w:t>
      </w:r>
    </w:p>
    <w:p w14:paraId="65E20CAB" w14:textId="77777777" w:rsidR="00D32A71" w:rsidRDefault="00D32A71" w:rsidP="00FE1ABD">
      <w:pPr>
        <w:jc w:val="both"/>
        <w:rPr>
          <w:i/>
          <w:u w:val="single"/>
        </w:rPr>
      </w:pPr>
    </w:p>
    <w:p w14:paraId="2C0CE88B" w14:textId="77777777" w:rsidR="00D32A71" w:rsidRPr="00C85EF0" w:rsidRDefault="00A823E2" w:rsidP="00A03FED">
      <w:pPr>
        <w:jc w:val="both"/>
        <w:outlineLvl w:val="0"/>
        <w:rPr>
          <w:b/>
        </w:rPr>
      </w:pPr>
      <w:r>
        <w:rPr>
          <w:b/>
        </w:rPr>
        <w:t>Artículo 25</w:t>
      </w:r>
    </w:p>
    <w:p w14:paraId="0641EFF8" w14:textId="77777777" w:rsidR="00D32A71" w:rsidRDefault="00D32A71" w:rsidP="00FE1ABD">
      <w:pPr>
        <w:ind w:firstLine="708"/>
        <w:jc w:val="both"/>
      </w:pPr>
      <w:r>
        <w:t>1. La presentación de propuestas referidas a cualquiera de los puntos del orden del día podrá ser realizada por un representante o conjunto de representantes, ante el secretario o secretaria, hasta 48 horas antes del inicio de la sesión del Pleno.</w:t>
      </w:r>
    </w:p>
    <w:p w14:paraId="2A9FBDE9" w14:textId="77777777" w:rsidR="00D32A71" w:rsidRDefault="00D32A71" w:rsidP="00FE1ABD">
      <w:pPr>
        <w:ind w:firstLine="708"/>
        <w:jc w:val="both"/>
      </w:pPr>
      <w:r>
        <w:t xml:space="preserve">2. Iniciada la sesión del Pleno, la Mesa del Pleno abrirá un plazo para la presentación de nuevas propuestas. En este caso sólo se admitirán aquellas que vayan firmadas, como mínimo, por un 5% de los miembros. La Mesa del Pleno aceptará también la presentación por </w:t>
      </w:r>
      <w:r w:rsidR="00995091">
        <w:t>uno</w:t>
      </w:r>
      <w:r>
        <w:t xml:space="preserve"> o varios representantes de propuestas que tiendan a sintetizar las anteriormente presentadas siempre que esto comporto la retirada de alguna de estas.</w:t>
      </w:r>
    </w:p>
    <w:p w14:paraId="4D454BB1" w14:textId="77777777" w:rsidR="00D32A71" w:rsidRDefault="00D32A71" w:rsidP="00FE1ABD">
      <w:pPr>
        <w:ind w:firstLine="708"/>
        <w:jc w:val="both"/>
      </w:pPr>
      <w:r>
        <w:t xml:space="preserve">3. En cualquier caso, la Mesa del Plenario podrá abrir un plazo extraordinario de presentación de propuestas cuando las posiciones enfrentadas no permiten de obtener la mayoría necesaria. En este supuesto, la Mesa del Pleno </w:t>
      </w:r>
      <w:r>
        <w:lastRenderedPageBreak/>
        <w:t>admitirá sólo aquellas propuestas transaccionales que, presentadas por al menos 15  representantes tiendan a sintetizar las opiniones enfrentadas, modificar o refundir las propuestas iniciales.</w:t>
      </w:r>
    </w:p>
    <w:p w14:paraId="76759A0B" w14:textId="77777777" w:rsidR="00D32A71" w:rsidRDefault="00D32A71" w:rsidP="00FE1ABD">
      <w:pPr>
        <w:ind w:firstLine="708"/>
        <w:jc w:val="both"/>
      </w:pPr>
      <w:r>
        <w:t>4. No se podrán tomar acuerdos sobre ningún asunto que no figure  en el orden del día, salvo que estén presentes todos los miembros del Claustro y sea declarada la urgencia por el voto favorable de la mayoría.</w:t>
      </w:r>
    </w:p>
    <w:p w14:paraId="18A3828C" w14:textId="77777777" w:rsidR="00D32A71" w:rsidRDefault="00D32A71" w:rsidP="00FE1ABD">
      <w:pPr>
        <w:jc w:val="both"/>
      </w:pPr>
    </w:p>
    <w:p w14:paraId="53D3F3B9" w14:textId="77777777" w:rsidR="00D32A71" w:rsidRPr="00C85EF0" w:rsidRDefault="00A823E2" w:rsidP="00A03FED">
      <w:pPr>
        <w:jc w:val="both"/>
        <w:outlineLvl w:val="0"/>
        <w:rPr>
          <w:b/>
        </w:rPr>
      </w:pPr>
      <w:r>
        <w:rPr>
          <w:b/>
        </w:rPr>
        <w:t>Artículo 26</w:t>
      </w:r>
    </w:p>
    <w:p w14:paraId="0539E943" w14:textId="77777777" w:rsidR="00D32A71" w:rsidRDefault="00D32A71" w:rsidP="00FE1ABD">
      <w:pPr>
        <w:ind w:firstLine="708"/>
        <w:jc w:val="both"/>
      </w:pPr>
      <w:r>
        <w:t>Durante la discusión de un asunto, cualquier miembro podrá plantear una cuestión de orden, sobre la cual decidirá</w:t>
      </w:r>
      <w:r w:rsidR="00C85EF0">
        <w:t xml:space="preserve"> la</w:t>
      </w:r>
      <w:r>
        <w:t xml:space="preserve"> Mesa</w:t>
      </w:r>
      <w:r w:rsidR="00C85EF0">
        <w:t xml:space="preserve"> del Pleno</w:t>
      </w:r>
      <w:r>
        <w:t>. Constituyen cuestiones de orden, entre otros, las mociones encaminadas a:</w:t>
      </w:r>
    </w:p>
    <w:p w14:paraId="19B655C8" w14:textId="77777777" w:rsidR="00C85EF0" w:rsidRDefault="00D32A71" w:rsidP="00FE1ABD">
      <w:pPr>
        <w:jc w:val="both"/>
      </w:pPr>
      <w:r>
        <w:t xml:space="preserve">a) Pedir la aplicación de este Reglamento y resolver las dudas de interpretación. </w:t>
      </w:r>
    </w:p>
    <w:p w14:paraId="0305941B" w14:textId="77777777" w:rsidR="00C85EF0" w:rsidRDefault="00D32A71" w:rsidP="00FE1ABD">
      <w:pPr>
        <w:jc w:val="both"/>
      </w:pPr>
      <w:r>
        <w:t xml:space="preserve">b) Suspender provisionalmente la sesión. </w:t>
      </w:r>
    </w:p>
    <w:p w14:paraId="080F7700" w14:textId="77777777" w:rsidR="00C85EF0" w:rsidRDefault="00D32A71" w:rsidP="00995091">
      <w:pPr>
        <w:jc w:val="both"/>
      </w:pPr>
      <w:r>
        <w:t>c) Aplazar el debate sobre el tema qu</w:t>
      </w:r>
      <w:r w:rsidR="00C85EF0">
        <w:t>e se discute. En este caso, el Pleno</w:t>
      </w:r>
      <w:r>
        <w:t xml:space="preserve"> deberá</w:t>
      </w:r>
      <w:r w:rsidR="00995091">
        <w:t xml:space="preserve"> </w:t>
      </w:r>
      <w:r>
        <w:t>refrendar la decisión de Mesa</w:t>
      </w:r>
      <w:r w:rsidR="00C85EF0">
        <w:t xml:space="preserve"> del Pleno</w:t>
      </w:r>
      <w:r>
        <w:t xml:space="preserve">. </w:t>
      </w:r>
    </w:p>
    <w:p w14:paraId="5454EE67" w14:textId="77777777" w:rsidR="00C85EF0" w:rsidRDefault="00D32A71" w:rsidP="00FE1ABD">
      <w:pPr>
        <w:jc w:val="both"/>
      </w:pPr>
      <w:r>
        <w:t>d) Cerrar el debate</w:t>
      </w:r>
      <w:r w:rsidR="00C85EF0">
        <w:t xml:space="preserve"> sobre el tema que se discute. </w:t>
      </w:r>
    </w:p>
    <w:p w14:paraId="594AC71D" w14:textId="77777777" w:rsidR="00C85EF0" w:rsidRDefault="00D32A71" w:rsidP="00FE1ABD">
      <w:pPr>
        <w:jc w:val="both"/>
      </w:pPr>
      <w:r>
        <w:t xml:space="preserve">e) Mantener el debate sobre el tema que se discute. </w:t>
      </w:r>
    </w:p>
    <w:p w14:paraId="24C58F0F" w14:textId="77777777" w:rsidR="00D32A71" w:rsidRDefault="00D32A71" w:rsidP="00FE1ABD">
      <w:pPr>
        <w:jc w:val="both"/>
      </w:pPr>
      <w:r>
        <w:t>f) Proponer simplificaciones de procedimiento, siempre que no suponen la vulneración</w:t>
      </w:r>
      <w:r w:rsidR="00C85EF0">
        <w:t xml:space="preserve"> </w:t>
      </w:r>
      <w:r>
        <w:t xml:space="preserve">del Reglamento. </w:t>
      </w:r>
    </w:p>
    <w:p w14:paraId="4A0DFF07" w14:textId="77777777" w:rsidR="00D32A71" w:rsidRPr="00D32A71" w:rsidRDefault="00D32A71" w:rsidP="00D32A71">
      <w:r>
        <w:t xml:space="preserve">      </w:t>
      </w:r>
    </w:p>
    <w:p w14:paraId="15FD7B73" w14:textId="77777777" w:rsidR="00A71DBA" w:rsidRPr="00C85EF0" w:rsidRDefault="00A71DBA" w:rsidP="00A03FED">
      <w:pPr>
        <w:jc w:val="center"/>
        <w:outlineLvl w:val="0"/>
        <w:rPr>
          <w:i/>
          <w:u w:val="single"/>
        </w:rPr>
      </w:pPr>
      <w:r w:rsidRPr="00C85EF0">
        <w:rPr>
          <w:i/>
          <w:u w:val="single"/>
        </w:rPr>
        <w:t>Sección Quinta:</w:t>
      </w:r>
      <w:r w:rsidR="00434F42" w:rsidRPr="00C85EF0">
        <w:rPr>
          <w:i/>
          <w:u w:val="single"/>
        </w:rPr>
        <w:t xml:space="preserve"> Adopción de acuerdos y régimen de votación</w:t>
      </w:r>
    </w:p>
    <w:p w14:paraId="38759E54" w14:textId="77777777" w:rsidR="00C85EF0" w:rsidRDefault="00C85EF0" w:rsidP="00C85EF0">
      <w:pPr>
        <w:rPr>
          <w:i/>
        </w:rPr>
      </w:pPr>
    </w:p>
    <w:p w14:paraId="1347D529" w14:textId="77777777" w:rsidR="00C85EF0" w:rsidRPr="00A823E2" w:rsidRDefault="00A823E2" w:rsidP="00A03FED">
      <w:pPr>
        <w:jc w:val="both"/>
        <w:outlineLvl w:val="0"/>
        <w:rPr>
          <w:b/>
        </w:rPr>
      </w:pPr>
      <w:r>
        <w:rPr>
          <w:b/>
        </w:rPr>
        <w:t>Artículo 27</w:t>
      </w:r>
    </w:p>
    <w:p w14:paraId="45C934CD" w14:textId="77777777" w:rsidR="00C85EF0" w:rsidRDefault="00C85EF0" w:rsidP="00FE1ABD">
      <w:pPr>
        <w:ind w:firstLine="708"/>
        <w:jc w:val="both"/>
      </w:pPr>
      <w:r>
        <w:t>1. Los acuerdos del Pleno</w:t>
      </w:r>
      <w:r w:rsidRPr="00C85EF0">
        <w:t xml:space="preserve"> serán </w:t>
      </w:r>
      <w:r>
        <w:t>tomados</w:t>
      </w:r>
      <w:r w:rsidRPr="00C85EF0">
        <w:t xml:space="preserve"> por mayoría absoluta de los votos emitidos, siempre que estos votos emitidos representan al menos un 30% de los miembros del Claustro, excepto en los casos en que la Ley, los Estatutos o este Reglamento establecen otro régimen de mayorías.</w:t>
      </w:r>
      <w:r>
        <w:tab/>
      </w:r>
    </w:p>
    <w:p w14:paraId="52FB6B12" w14:textId="77777777" w:rsidR="00C85EF0" w:rsidRPr="00C85EF0" w:rsidRDefault="00C85EF0" w:rsidP="00FE1ABD">
      <w:pPr>
        <w:ind w:firstLine="708"/>
        <w:jc w:val="both"/>
      </w:pPr>
      <w:r w:rsidRPr="00C85EF0">
        <w:t>2. Cualquier reforma de los Estatutos requerirá el voto favor</w:t>
      </w:r>
      <w:r w:rsidR="00BB18B6">
        <w:t xml:space="preserve">able de la mayoría absoluta de los miembros de la </w:t>
      </w:r>
      <w:r w:rsidR="00A823E2">
        <w:t>Assemblea General d’Estudiants</w:t>
      </w:r>
      <w:r w:rsidRPr="00C85EF0">
        <w:t>.</w:t>
      </w:r>
    </w:p>
    <w:p w14:paraId="12478023" w14:textId="77777777" w:rsidR="00C85EF0" w:rsidRPr="00C85EF0" w:rsidRDefault="00C85EF0" w:rsidP="00FE1ABD">
      <w:pPr>
        <w:jc w:val="both"/>
      </w:pPr>
    </w:p>
    <w:p w14:paraId="5C0B7616" w14:textId="77777777" w:rsidR="00C85EF0" w:rsidRPr="005D38D4" w:rsidRDefault="00A823E2" w:rsidP="00A03FED">
      <w:pPr>
        <w:jc w:val="both"/>
        <w:outlineLvl w:val="0"/>
        <w:rPr>
          <w:b/>
        </w:rPr>
      </w:pPr>
      <w:r>
        <w:rPr>
          <w:b/>
        </w:rPr>
        <w:t>Artículo 28</w:t>
      </w:r>
    </w:p>
    <w:p w14:paraId="3EBE0CC0" w14:textId="77777777" w:rsidR="00C85EF0" w:rsidRPr="00C85EF0" w:rsidRDefault="00C85EF0" w:rsidP="00FE1ABD">
      <w:pPr>
        <w:ind w:firstLine="708"/>
        <w:jc w:val="both"/>
      </w:pPr>
      <w:r w:rsidRPr="00C85EF0">
        <w:t>1. Las votaciones podrán ser públicas o secretas. Será votación secreta</w:t>
      </w:r>
      <w:r>
        <w:t xml:space="preserve"> siempre que lo piden al menos 1</w:t>
      </w:r>
      <w:r w:rsidRPr="00C85EF0">
        <w:t xml:space="preserve">0 </w:t>
      </w:r>
      <w:r>
        <w:t>representantes</w:t>
      </w:r>
      <w:r w:rsidRPr="00C85EF0">
        <w:t>, o si así lo acuerda Mesa.</w:t>
      </w:r>
      <w:r>
        <w:t xml:space="preserve"> </w:t>
      </w:r>
      <w:r w:rsidRPr="00C85EF0">
        <w:t>Se podrá solicitar la votación secreta durante el espacio de tiempo que hay entre el inicio de la sesión y la finalización del debate sobre la propuesta.</w:t>
      </w:r>
    </w:p>
    <w:p w14:paraId="1BFBE4AA" w14:textId="77777777" w:rsidR="00C85EF0" w:rsidRPr="00C85EF0" w:rsidRDefault="00C85EF0" w:rsidP="00FE1ABD">
      <w:pPr>
        <w:ind w:firstLine="708"/>
        <w:jc w:val="both"/>
      </w:pPr>
      <w:r w:rsidRPr="00C85EF0">
        <w:t>2. Toda votación que tenga por objeto la elección y la destitución o</w:t>
      </w:r>
      <w:r>
        <w:t xml:space="preserve"> revocación</w:t>
      </w:r>
      <w:r w:rsidRPr="00C85EF0">
        <w:t xml:space="preserve"> de personas será secreta.</w:t>
      </w:r>
    </w:p>
    <w:p w14:paraId="2980091A" w14:textId="77777777" w:rsidR="00C85EF0" w:rsidRPr="00C85EF0" w:rsidRDefault="00C85EF0" w:rsidP="00FE1ABD">
      <w:pPr>
        <w:ind w:firstLine="708"/>
        <w:jc w:val="both"/>
      </w:pPr>
      <w:r>
        <w:t>3. No se</w:t>
      </w:r>
      <w:r w:rsidRPr="00C85EF0">
        <w:t xml:space="preserve"> puede interrumpir las votaciones por ninguna razón. Mientras se realiza la votación, el moderador o la moderadora no podrá conceder la palabra y </w:t>
      </w:r>
      <w:r>
        <w:t>ningún representante</w:t>
      </w:r>
      <w:r w:rsidRPr="00C85EF0">
        <w:t xml:space="preserve"> podrá entrar al recinto de sesiones ni salir, salvo que la votación sea secreta.</w:t>
      </w:r>
    </w:p>
    <w:p w14:paraId="2FE9FEE4" w14:textId="77777777" w:rsidR="00C85EF0" w:rsidRPr="00C85EF0" w:rsidRDefault="00C85EF0" w:rsidP="00FE1ABD">
      <w:pPr>
        <w:jc w:val="both"/>
      </w:pPr>
    </w:p>
    <w:p w14:paraId="3EE43F81" w14:textId="77777777" w:rsidR="00C85EF0" w:rsidRPr="005D38D4" w:rsidRDefault="00C85EF0" w:rsidP="00A03FED">
      <w:pPr>
        <w:jc w:val="both"/>
        <w:outlineLvl w:val="0"/>
        <w:rPr>
          <w:b/>
        </w:rPr>
      </w:pPr>
      <w:r w:rsidRPr="005D38D4">
        <w:rPr>
          <w:b/>
        </w:rPr>
        <w:t xml:space="preserve">Artículo </w:t>
      </w:r>
      <w:r w:rsidR="00A823E2">
        <w:rPr>
          <w:b/>
        </w:rPr>
        <w:t>29</w:t>
      </w:r>
    </w:p>
    <w:p w14:paraId="55650710" w14:textId="77777777" w:rsidR="00C85EF0" w:rsidRPr="00C85EF0" w:rsidRDefault="00C85EF0" w:rsidP="00FE1ABD">
      <w:pPr>
        <w:ind w:firstLine="708"/>
        <w:jc w:val="both"/>
      </w:pPr>
      <w:r w:rsidRPr="00C85EF0">
        <w:t>C</w:t>
      </w:r>
      <w:r>
        <w:t>uando la votación que se realice</w:t>
      </w:r>
      <w:r w:rsidRPr="00C85EF0">
        <w:t xml:space="preserve"> sea secreta,</w:t>
      </w:r>
      <w:r>
        <w:t xml:space="preserve"> la </w:t>
      </w:r>
      <w:r w:rsidRPr="00C85EF0">
        <w:t xml:space="preserve"> Mesa</w:t>
      </w:r>
      <w:r>
        <w:t xml:space="preserve"> del Pleno</w:t>
      </w:r>
      <w:r w:rsidRPr="00C85EF0">
        <w:t xml:space="preserve"> podrá acumular, con la debida claridad y separación, varias cuestiones porque se proceda a una única votación en el </w:t>
      </w:r>
      <w:r>
        <w:t>momento de la sesión que acuerde la</w:t>
      </w:r>
      <w:r w:rsidRPr="00C85EF0">
        <w:t xml:space="preserve"> Mesa </w:t>
      </w:r>
      <w:r>
        <w:t xml:space="preserve">del Pleno </w:t>
      </w:r>
      <w:r w:rsidRPr="00C85EF0">
        <w:t>y tras el anuncio previo de la hora de la votación.</w:t>
      </w:r>
    </w:p>
    <w:p w14:paraId="1FCCCA6E" w14:textId="77777777" w:rsidR="00C85EF0" w:rsidRPr="00C85EF0" w:rsidRDefault="00C85EF0" w:rsidP="00FE1ABD">
      <w:pPr>
        <w:ind w:firstLine="708"/>
        <w:jc w:val="both"/>
      </w:pPr>
      <w:r w:rsidRPr="00C85EF0">
        <w:t>Para proced</w:t>
      </w:r>
      <w:r>
        <w:t>er a la votación, no hará falta llama</w:t>
      </w:r>
      <w:r w:rsidRPr="00C85EF0">
        <w:t>r</w:t>
      </w:r>
      <w:r>
        <w:t xml:space="preserve"> a los representantes</w:t>
      </w:r>
      <w:r w:rsidRPr="00C85EF0">
        <w:t xml:space="preserve"> individualmente; bastará l</w:t>
      </w:r>
      <w:r>
        <w:t>a constitución de una o varias mesa</w:t>
      </w:r>
      <w:r w:rsidRPr="00C85EF0">
        <w:t xml:space="preserve">s de votación con </w:t>
      </w:r>
      <w:r>
        <w:lastRenderedPageBreak/>
        <w:t>este objeto</w:t>
      </w:r>
      <w:r w:rsidRPr="00C85EF0">
        <w:t>, en las cuales se depositará el voto o los votos, tras comprobar previamente la identidad del claustral.</w:t>
      </w:r>
    </w:p>
    <w:p w14:paraId="0E7E9ABB" w14:textId="77777777" w:rsidR="00C85EF0" w:rsidRPr="00C85EF0" w:rsidRDefault="00C85EF0" w:rsidP="00FE1ABD">
      <w:pPr>
        <w:jc w:val="both"/>
      </w:pPr>
    </w:p>
    <w:p w14:paraId="2A02B753" w14:textId="77777777" w:rsidR="00C85EF0" w:rsidRPr="005D38D4" w:rsidRDefault="00A823E2" w:rsidP="00A03FED">
      <w:pPr>
        <w:jc w:val="both"/>
        <w:outlineLvl w:val="0"/>
        <w:rPr>
          <w:b/>
        </w:rPr>
      </w:pPr>
      <w:r>
        <w:rPr>
          <w:b/>
        </w:rPr>
        <w:t>Artículo 30</w:t>
      </w:r>
    </w:p>
    <w:p w14:paraId="453FB841" w14:textId="77777777" w:rsidR="00C85EF0" w:rsidRPr="00C85EF0" w:rsidRDefault="005D38D4" w:rsidP="00FE1ABD">
      <w:pPr>
        <w:ind w:firstLine="708"/>
        <w:jc w:val="both"/>
      </w:pPr>
      <w:r>
        <w:t xml:space="preserve">1. </w:t>
      </w:r>
      <w:r w:rsidR="00C85EF0" w:rsidRPr="00C85EF0">
        <w:t>El recuento, en las votaciones públicas, s</w:t>
      </w:r>
      <w:r w:rsidR="00C85EF0">
        <w:t>e hará en la forma que determine</w:t>
      </w:r>
      <w:r w:rsidR="00C85EF0" w:rsidRPr="00C85EF0">
        <w:t xml:space="preserve"> </w:t>
      </w:r>
      <w:r w:rsidR="00C85EF0">
        <w:t xml:space="preserve">la </w:t>
      </w:r>
      <w:r w:rsidR="00C85EF0" w:rsidRPr="00C85EF0">
        <w:t>Mesa</w:t>
      </w:r>
      <w:r w:rsidR="00C85EF0">
        <w:t xml:space="preserve"> del Pleno</w:t>
      </w:r>
      <w:r w:rsidR="00C85EF0" w:rsidRPr="00C85EF0">
        <w:t xml:space="preserve">. El escrutinio, en las votaciones secretas, será público y lo realizarán los miembros </w:t>
      </w:r>
      <w:r w:rsidR="00C85EF0">
        <w:t>elegidos al azar por</w:t>
      </w:r>
      <w:r w:rsidR="00C85EF0" w:rsidRPr="00C85EF0">
        <w:t xml:space="preserve"> </w:t>
      </w:r>
      <w:r w:rsidR="00C85EF0">
        <w:t xml:space="preserve">la </w:t>
      </w:r>
      <w:r w:rsidR="00C85EF0" w:rsidRPr="00C85EF0">
        <w:t xml:space="preserve">Mesa </w:t>
      </w:r>
      <w:r w:rsidR="00C85EF0">
        <w:t xml:space="preserve">del Pleno </w:t>
      </w:r>
      <w:r w:rsidR="00C85EF0" w:rsidRPr="00C85EF0">
        <w:t>y bajo su supervisión.</w:t>
      </w:r>
    </w:p>
    <w:p w14:paraId="388C6BEE" w14:textId="77777777" w:rsidR="00C85EF0" w:rsidRPr="00C85EF0" w:rsidRDefault="005D38D4" w:rsidP="00FE1ABD">
      <w:pPr>
        <w:ind w:firstLine="708"/>
        <w:jc w:val="both"/>
      </w:pPr>
      <w:r>
        <w:t xml:space="preserve">2. </w:t>
      </w:r>
      <w:r w:rsidR="00C85EF0" w:rsidRPr="00C85EF0">
        <w:t>En el supuesto de elección a representantes en los diversos órganos o comisiones previstos a los Estatutos, el posible empate entre candidatos se resolverá mediante sorteo público que se realizará en la misma sesión.</w:t>
      </w:r>
    </w:p>
    <w:p w14:paraId="7E156CE3" w14:textId="77777777" w:rsidR="005D38D4" w:rsidRDefault="005D38D4" w:rsidP="005D38D4">
      <w:pPr>
        <w:rPr>
          <w:i/>
        </w:rPr>
      </w:pPr>
    </w:p>
    <w:p w14:paraId="16FF4218" w14:textId="77777777" w:rsidR="00A71DBA" w:rsidRPr="005D38D4" w:rsidRDefault="00A71DBA" w:rsidP="00A03FED">
      <w:pPr>
        <w:jc w:val="center"/>
        <w:outlineLvl w:val="0"/>
        <w:rPr>
          <w:i/>
          <w:u w:val="single"/>
        </w:rPr>
      </w:pPr>
      <w:r w:rsidRPr="005D38D4">
        <w:rPr>
          <w:i/>
          <w:u w:val="single"/>
        </w:rPr>
        <w:t>Sección Sexta:</w:t>
      </w:r>
      <w:r w:rsidR="00434F42" w:rsidRPr="005D38D4">
        <w:rPr>
          <w:i/>
          <w:u w:val="single"/>
        </w:rPr>
        <w:t xml:space="preserve"> Publicidad y custodia de actas</w:t>
      </w:r>
    </w:p>
    <w:p w14:paraId="59974F7C" w14:textId="77777777" w:rsidR="005D38D4" w:rsidRDefault="005D38D4" w:rsidP="005D38D4">
      <w:pPr>
        <w:rPr>
          <w:i/>
        </w:rPr>
      </w:pPr>
    </w:p>
    <w:p w14:paraId="1CD12DCD" w14:textId="77777777" w:rsidR="005D38D4" w:rsidRPr="005D38D4" w:rsidRDefault="00A823E2" w:rsidP="00A03FED">
      <w:pPr>
        <w:jc w:val="both"/>
        <w:outlineLvl w:val="0"/>
        <w:rPr>
          <w:b/>
        </w:rPr>
      </w:pPr>
      <w:r>
        <w:rPr>
          <w:b/>
        </w:rPr>
        <w:t>Artículo 31</w:t>
      </w:r>
    </w:p>
    <w:p w14:paraId="1FD6DE93" w14:textId="77777777" w:rsidR="005D38D4" w:rsidRPr="005D38D4" w:rsidRDefault="005D38D4" w:rsidP="00FE1ABD">
      <w:pPr>
        <w:ind w:firstLine="708"/>
        <w:jc w:val="both"/>
      </w:pPr>
      <w:r>
        <w:t xml:space="preserve">1. </w:t>
      </w:r>
      <w:r w:rsidRPr="005D38D4">
        <w:t>El</w:t>
      </w:r>
      <w:r>
        <w:t xml:space="preserve"> Secretario o la Secretaria confeccionará el acta</w:t>
      </w:r>
      <w:r w:rsidRPr="005D38D4">
        <w:t xml:space="preserve"> de c</w:t>
      </w:r>
      <w:r>
        <w:t xml:space="preserve">ada sesión, que será publicitada </w:t>
      </w:r>
      <w:r w:rsidRPr="005D38D4">
        <w:t xml:space="preserve">quince días naturales de antelación a la sesión en que debe ser aprobada, a fin de que cualquier claustral pueda consultarla. Además, se facilitará acceso informático individualizado a los claustrales que lo piden. Asimismo, se enviarán copias a </w:t>
      </w:r>
      <w:r>
        <w:t>las ADRs, así como al vicerrectorado competente en materia de estudiantes</w:t>
      </w:r>
      <w:r w:rsidRPr="005D38D4">
        <w:t>.</w:t>
      </w:r>
    </w:p>
    <w:p w14:paraId="112583B9" w14:textId="77777777" w:rsidR="005D38D4" w:rsidRPr="005D38D4" w:rsidRDefault="005D38D4" w:rsidP="00FE1ABD">
      <w:pPr>
        <w:ind w:firstLine="708"/>
        <w:jc w:val="both"/>
      </w:pPr>
      <w:r>
        <w:t>2. Las objeciones al acta</w:t>
      </w:r>
      <w:r w:rsidRPr="005D38D4">
        <w:t>, se presentarán a</w:t>
      </w:r>
      <w:r>
        <w:t>l secretario o a</w:t>
      </w:r>
      <w:r w:rsidRPr="005D38D4">
        <w:t xml:space="preserve"> la Secretaria hasta veinticuatro horas antes del inicio de la sesión</w:t>
      </w:r>
      <w:r>
        <w:t>. En caso de que no se presentase ninguna objeción, el acta</w:t>
      </w:r>
      <w:r w:rsidRPr="005D38D4">
        <w:t xml:space="preserve"> se considerará aprobada </w:t>
      </w:r>
      <w:r>
        <w:t>el Pleno</w:t>
      </w:r>
      <w:r w:rsidRPr="005D38D4">
        <w:t>.</w:t>
      </w:r>
    </w:p>
    <w:p w14:paraId="673B0D46" w14:textId="77777777" w:rsidR="005D38D4" w:rsidRPr="005D38D4" w:rsidRDefault="005D38D4" w:rsidP="00FE1ABD">
      <w:pPr>
        <w:ind w:firstLine="708"/>
        <w:jc w:val="both"/>
      </w:pPr>
      <w:r>
        <w:t>3. Una vez aprobada el acta</w:t>
      </w:r>
      <w:r w:rsidRPr="005D38D4">
        <w:t xml:space="preserve"> se publicará inmediatamente a la página </w:t>
      </w:r>
      <w:r>
        <w:t>web institucional de la Universitat</w:t>
      </w:r>
      <w:r w:rsidRPr="005D38D4">
        <w:t xml:space="preserve">. </w:t>
      </w:r>
    </w:p>
    <w:p w14:paraId="5F7911B1" w14:textId="77777777" w:rsidR="005D38D4" w:rsidRPr="005D38D4" w:rsidRDefault="005D38D4" w:rsidP="00FE1ABD">
      <w:pPr>
        <w:jc w:val="both"/>
        <w:rPr>
          <w:i/>
        </w:rPr>
      </w:pPr>
      <w:r w:rsidRPr="005D38D4">
        <w:rPr>
          <w:i/>
        </w:rPr>
        <w:t xml:space="preserve">      </w:t>
      </w:r>
    </w:p>
    <w:p w14:paraId="42A89648" w14:textId="77777777" w:rsidR="001A2E9F" w:rsidRDefault="00995091" w:rsidP="00A03FED">
      <w:pPr>
        <w:jc w:val="center"/>
        <w:outlineLvl w:val="0"/>
        <w:rPr>
          <w:b/>
          <w:sz w:val="28"/>
          <w:szCs w:val="28"/>
        </w:rPr>
      </w:pPr>
      <w:r w:rsidRPr="001A2E9F">
        <w:rPr>
          <w:b/>
          <w:sz w:val="28"/>
          <w:szCs w:val="28"/>
        </w:rPr>
        <w:t>Título</w:t>
      </w:r>
      <w:r w:rsidR="00434F42" w:rsidRPr="001A2E9F">
        <w:rPr>
          <w:b/>
          <w:sz w:val="28"/>
          <w:szCs w:val="28"/>
        </w:rPr>
        <w:t xml:space="preserve"> III: </w:t>
      </w:r>
    </w:p>
    <w:p w14:paraId="589A1FF9" w14:textId="77777777" w:rsidR="00434F42" w:rsidRPr="001A2E9F" w:rsidRDefault="00434F42" w:rsidP="001A2E9F">
      <w:pPr>
        <w:jc w:val="center"/>
        <w:rPr>
          <w:b/>
          <w:sz w:val="28"/>
          <w:szCs w:val="28"/>
        </w:rPr>
      </w:pPr>
      <w:r w:rsidRPr="001A2E9F">
        <w:rPr>
          <w:b/>
          <w:sz w:val="28"/>
          <w:szCs w:val="28"/>
        </w:rPr>
        <w:t xml:space="preserve">De la </w:t>
      </w:r>
      <w:r w:rsidR="00453A76" w:rsidRPr="001A2E9F">
        <w:rPr>
          <w:b/>
          <w:sz w:val="28"/>
          <w:szCs w:val="28"/>
        </w:rPr>
        <w:t>Mesa de Coordinación</w:t>
      </w:r>
      <w:r w:rsidRPr="001A2E9F">
        <w:rPr>
          <w:b/>
          <w:sz w:val="28"/>
          <w:szCs w:val="28"/>
        </w:rPr>
        <w:t xml:space="preserve"> de la </w:t>
      </w:r>
      <w:r w:rsidR="00A823E2">
        <w:rPr>
          <w:b/>
          <w:sz w:val="28"/>
          <w:szCs w:val="28"/>
        </w:rPr>
        <w:t>Assemblea General d’Estudiants</w:t>
      </w:r>
      <w:r w:rsidRPr="001A2E9F">
        <w:rPr>
          <w:b/>
          <w:sz w:val="28"/>
          <w:szCs w:val="28"/>
        </w:rPr>
        <w:t>.</w:t>
      </w:r>
    </w:p>
    <w:p w14:paraId="2BC968CD" w14:textId="77777777" w:rsidR="00AA6337" w:rsidRDefault="00AA6337" w:rsidP="00AA6337">
      <w:pPr>
        <w:jc w:val="center"/>
        <w:rPr>
          <w:b/>
          <w:bCs/>
          <w:i/>
          <w:iCs/>
          <w:u w:val="single"/>
        </w:rPr>
      </w:pPr>
    </w:p>
    <w:p w14:paraId="68C6560A" w14:textId="77777777" w:rsidR="00525FA6" w:rsidRPr="00EB41B5" w:rsidRDefault="00AA6337" w:rsidP="00A03FED">
      <w:pPr>
        <w:jc w:val="center"/>
        <w:outlineLvl w:val="0"/>
        <w:rPr>
          <w:b/>
          <w:bCs/>
          <w:i/>
          <w:iCs/>
          <w:u w:val="single"/>
        </w:rPr>
      </w:pPr>
      <w:r w:rsidRPr="00EB41B5">
        <w:rPr>
          <w:b/>
          <w:bCs/>
          <w:i/>
          <w:iCs/>
          <w:u w:val="single"/>
        </w:rPr>
        <w:t>Capítulo</w:t>
      </w:r>
      <w:r w:rsidR="00521BEE" w:rsidRPr="00EB41B5">
        <w:rPr>
          <w:b/>
          <w:bCs/>
          <w:i/>
          <w:iCs/>
          <w:u w:val="single"/>
        </w:rPr>
        <w:t xml:space="preserve"> I: Naturaleza y</w:t>
      </w:r>
      <w:r w:rsidR="00525FA6" w:rsidRPr="00EB41B5">
        <w:rPr>
          <w:b/>
          <w:bCs/>
          <w:i/>
          <w:iCs/>
          <w:u w:val="single"/>
        </w:rPr>
        <w:t xml:space="preserve"> </w:t>
      </w:r>
      <w:r w:rsidR="00434F42" w:rsidRPr="00EB41B5">
        <w:rPr>
          <w:b/>
          <w:bCs/>
          <w:i/>
          <w:iCs/>
          <w:u w:val="single"/>
        </w:rPr>
        <w:t>funciones</w:t>
      </w:r>
    </w:p>
    <w:p w14:paraId="1BDFA81C" w14:textId="77777777" w:rsidR="00AA6337" w:rsidRPr="00EB41B5" w:rsidRDefault="00AA6337" w:rsidP="00AA6337"/>
    <w:p w14:paraId="6E40F1EB" w14:textId="77777777" w:rsidR="00AA6337" w:rsidRPr="00EB41B5" w:rsidRDefault="00AA6337" w:rsidP="00A03FED">
      <w:pPr>
        <w:outlineLvl w:val="0"/>
      </w:pPr>
      <w:r w:rsidRPr="00A823E2">
        <w:rPr>
          <w:b/>
        </w:rPr>
        <w:t>Artículo 3</w:t>
      </w:r>
      <w:r w:rsidR="00A823E2">
        <w:rPr>
          <w:b/>
        </w:rPr>
        <w:t>2</w:t>
      </w:r>
      <w:r w:rsidR="00E90FFE" w:rsidRPr="00EB41B5">
        <w:t xml:space="preserve"> – </w:t>
      </w:r>
      <w:r w:rsidR="00E90FFE" w:rsidRPr="00A823E2">
        <w:rPr>
          <w:i/>
        </w:rPr>
        <w:t>Naturaleza</w:t>
      </w:r>
    </w:p>
    <w:p w14:paraId="4C8DA39B" w14:textId="77777777" w:rsidR="00E90FFE" w:rsidRPr="00EB41B5" w:rsidRDefault="00E90FFE" w:rsidP="00E90FFE">
      <w:pPr>
        <w:jc w:val="both"/>
      </w:pPr>
      <w:r w:rsidRPr="00EB41B5">
        <w:t xml:space="preserve">La Mesa de Coordinación es el órgano ejecutivo de la </w:t>
      </w:r>
      <w:r w:rsidR="00A823E2">
        <w:t>Assemblea General d’Estudiants</w:t>
      </w:r>
      <w:r w:rsidRPr="00EB41B5">
        <w:t>.</w:t>
      </w:r>
    </w:p>
    <w:p w14:paraId="70CA460D" w14:textId="77777777" w:rsidR="00E90FFE" w:rsidRPr="00EB41B5" w:rsidRDefault="00E90FFE" w:rsidP="00AA6337"/>
    <w:p w14:paraId="1AEE4B46" w14:textId="77777777" w:rsidR="00AA6337" w:rsidRPr="00EB41B5" w:rsidRDefault="00276B4D" w:rsidP="00A03FED">
      <w:pPr>
        <w:outlineLvl w:val="0"/>
      </w:pPr>
      <w:r w:rsidRPr="00276B4D">
        <w:rPr>
          <w:b/>
        </w:rPr>
        <w:t>Artículo 33</w:t>
      </w:r>
      <w:r w:rsidR="00AA6337" w:rsidRPr="00EB41B5">
        <w:t xml:space="preserve"> – </w:t>
      </w:r>
      <w:r w:rsidR="00AA6337" w:rsidRPr="00276B4D">
        <w:rPr>
          <w:i/>
        </w:rPr>
        <w:t>Funciones</w:t>
      </w:r>
    </w:p>
    <w:p w14:paraId="42CA7B4B" w14:textId="77777777" w:rsidR="00E90FFE" w:rsidRPr="00EB41B5" w:rsidRDefault="00E90FFE" w:rsidP="00AA6337">
      <w:r w:rsidRPr="00EB41B5">
        <w:t>Son funciones de la Mesa de Coordinación:</w:t>
      </w:r>
    </w:p>
    <w:p w14:paraId="6CE8D54B" w14:textId="77777777" w:rsidR="00DF5DBF" w:rsidRPr="00EB41B5" w:rsidRDefault="00DF5DBF" w:rsidP="00DF5DBF">
      <w:pPr>
        <w:ind w:firstLine="708"/>
        <w:jc w:val="both"/>
      </w:pPr>
      <w:r w:rsidRPr="00EB41B5">
        <w:t xml:space="preserve">a) Convocar y moderar </w:t>
      </w:r>
      <w:r w:rsidR="00CD39FD" w:rsidRPr="00EB41B5">
        <w:t xml:space="preserve">el Pleno de la </w:t>
      </w:r>
      <w:r w:rsidR="00A823E2">
        <w:t>Assemblea General d’Estudiants</w:t>
      </w:r>
      <w:r w:rsidR="00CD39FD" w:rsidRPr="00EB41B5">
        <w:t xml:space="preserve"> </w:t>
      </w:r>
      <w:r w:rsidRPr="00EB41B5">
        <w:t xml:space="preserve">de acuerdo con lo establecido en </w:t>
      </w:r>
      <w:r w:rsidR="00CD39FD" w:rsidRPr="00EB41B5">
        <w:t>el titulo II del presente reglamento.</w:t>
      </w:r>
    </w:p>
    <w:p w14:paraId="3B4B9169" w14:textId="77777777" w:rsidR="00DF5DBF" w:rsidRPr="00EB41B5" w:rsidRDefault="00DF5DBF" w:rsidP="00CD39FD">
      <w:pPr>
        <w:ind w:firstLine="708"/>
        <w:jc w:val="both"/>
      </w:pPr>
      <w:r w:rsidRPr="00EB41B5">
        <w:t xml:space="preserve">b) Ejecutar los acuerdos adoptados por la </w:t>
      </w:r>
      <w:r w:rsidR="00A823E2">
        <w:t>Assemblea General d’Estudiants</w:t>
      </w:r>
      <w:r w:rsidR="00CD39FD" w:rsidRPr="00EB41B5">
        <w:t xml:space="preserve"> y cuantas tareas le encomiende</w:t>
      </w:r>
      <w:r w:rsidRPr="00EB41B5">
        <w:t>.</w:t>
      </w:r>
    </w:p>
    <w:p w14:paraId="5D164A06" w14:textId="77777777" w:rsidR="00CD39FD" w:rsidRPr="00EB41B5" w:rsidRDefault="00CD39FD" w:rsidP="00CD39FD">
      <w:pPr>
        <w:ind w:firstLine="708"/>
        <w:jc w:val="both"/>
      </w:pPr>
      <w:r w:rsidRPr="00EB41B5">
        <w:t>c) Velar por el cumplimiento del presente reglamento.</w:t>
      </w:r>
    </w:p>
    <w:p w14:paraId="3B22C310" w14:textId="77777777" w:rsidR="00DF5DBF" w:rsidRPr="00EB41B5" w:rsidRDefault="00CD39FD" w:rsidP="00DF5DBF">
      <w:pPr>
        <w:ind w:firstLine="708"/>
        <w:jc w:val="both"/>
      </w:pPr>
      <w:r w:rsidRPr="00EB41B5">
        <w:t>d</w:t>
      </w:r>
      <w:r w:rsidR="00DF5DBF" w:rsidRPr="00EB41B5">
        <w:t xml:space="preserve">) Tramitar las propuestas </w:t>
      </w:r>
      <w:r w:rsidRPr="00EB41B5">
        <w:t>que emanen de la</w:t>
      </w:r>
      <w:r w:rsidR="00DF5DBF" w:rsidRPr="00EB41B5">
        <w:t xml:space="preserve"> </w:t>
      </w:r>
      <w:r w:rsidR="00A823E2">
        <w:t>Assemblea General d’Estudiants</w:t>
      </w:r>
      <w:r w:rsidR="00DF5DBF" w:rsidRPr="00EB41B5">
        <w:t xml:space="preserve"> al Consejo de Gobierno y al Claustro.</w:t>
      </w:r>
    </w:p>
    <w:p w14:paraId="3FA21275" w14:textId="77777777" w:rsidR="00DF5DBF" w:rsidRPr="00EB41B5" w:rsidRDefault="00CD39FD" w:rsidP="00DF5DBF">
      <w:pPr>
        <w:ind w:firstLine="708"/>
        <w:jc w:val="both"/>
      </w:pPr>
      <w:r w:rsidRPr="00EB41B5">
        <w:t>e</w:t>
      </w:r>
      <w:r w:rsidR="00DF5DBF" w:rsidRPr="00EB41B5">
        <w:t xml:space="preserve">) Representar a los y las estudiantes de la Universitat de València. </w:t>
      </w:r>
    </w:p>
    <w:p w14:paraId="47AADD95" w14:textId="77777777" w:rsidR="00DF5DBF" w:rsidRPr="00EB41B5" w:rsidRDefault="00CD39FD" w:rsidP="00DF5DBF">
      <w:pPr>
        <w:ind w:firstLine="708"/>
        <w:jc w:val="both"/>
      </w:pPr>
      <w:r w:rsidRPr="00EB41B5">
        <w:t>f</w:t>
      </w:r>
      <w:r w:rsidR="00DF5DBF" w:rsidRPr="00EB41B5">
        <w:t xml:space="preserve">) Ejercer de portavoz de la </w:t>
      </w:r>
      <w:r w:rsidR="00A823E2">
        <w:t>Assemblea General d’Estudiants</w:t>
      </w:r>
      <w:r w:rsidR="00DF5DBF" w:rsidRPr="00EB41B5">
        <w:t xml:space="preserve">. </w:t>
      </w:r>
    </w:p>
    <w:p w14:paraId="0103771F" w14:textId="77777777" w:rsidR="00CD39FD" w:rsidRPr="00EB41B5" w:rsidRDefault="00CD39FD" w:rsidP="00DF5DBF">
      <w:pPr>
        <w:ind w:firstLine="708"/>
        <w:jc w:val="both"/>
      </w:pPr>
      <w:r w:rsidRPr="00EB41B5">
        <w:t>g) Verificar las acreditaciones y asistencia de los miembros del Pleno y de las comisiones de trabajos en sus respectivas sesiones.</w:t>
      </w:r>
    </w:p>
    <w:p w14:paraId="7CFD9981" w14:textId="77777777" w:rsidR="00CD39FD" w:rsidRPr="00EB41B5" w:rsidRDefault="00A314C5" w:rsidP="00DF5DBF">
      <w:pPr>
        <w:ind w:firstLine="708"/>
        <w:jc w:val="both"/>
      </w:pPr>
      <w:r w:rsidRPr="00EB41B5">
        <w:lastRenderedPageBreak/>
        <w:t>h) P</w:t>
      </w:r>
      <w:r w:rsidR="00CD39FD" w:rsidRPr="00EB41B5">
        <w:t xml:space="preserve">resentar </w:t>
      </w:r>
      <w:r w:rsidRPr="00EB41B5">
        <w:t xml:space="preserve">una propuesta de presupuesto </w:t>
      </w:r>
      <w:r w:rsidR="00CD39FD" w:rsidRPr="00EB41B5">
        <w:t>al Pleno</w:t>
      </w:r>
      <w:r w:rsidRPr="00EB41B5">
        <w:t xml:space="preserve">, así como, </w:t>
      </w:r>
      <w:r w:rsidR="00CD39FD" w:rsidRPr="00EB41B5">
        <w:t xml:space="preserve"> la ejecución de gastos de cada ejercicio económico.</w:t>
      </w:r>
    </w:p>
    <w:p w14:paraId="27F6E160" w14:textId="77777777" w:rsidR="00AA6337" w:rsidRPr="00EB41B5" w:rsidRDefault="00E90FFE" w:rsidP="00DF5DBF">
      <w:pPr>
        <w:ind w:firstLine="708"/>
        <w:jc w:val="both"/>
      </w:pPr>
      <w:r w:rsidRPr="00EB41B5">
        <w:t>i</w:t>
      </w:r>
      <w:r w:rsidR="00DF5DBF" w:rsidRPr="00EB41B5">
        <w:t xml:space="preserve">) Todas aquellas que le sean atribuidas en </w:t>
      </w:r>
      <w:r w:rsidR="00CD39FD" w:rsidRPr="00EB41B5">
        <w:t>l</w:t>
      </w:r>
      <w:r w:rsidR="00DF5DBF" w:rsidRPr="00EB41B5">
        <w:t>os Estatutos</w:t>
      </w:r>
      <w:r w:rsidR="00CD39FD" w:rsidRPr="00EB41B5">
        <w:t xml:space="preserve"> de la Universitat</w:t>
      </w:r>
      <w:r w:rsidR="00DF5DBF" w:rsidRPr="00EB41B5">
        <w:t xml:space="preserve">, en el reglamento de la </w:t>
      </w:r>
      <w:r w:rsidR="00A823E2">
        <w:t>Assemblea</w:t>
      </w:r>
      <w:r w:rsidR="00DF5DBF" w:rsidRPr="00EB41B5">
        <w:t>, así como las que se deriven de otras normativas.</w:t>
      </w:r>
    </w:p>
    <w:p w14:paraId="4530FA77" w14:textId="77777777" w:rsidR="00AA6337" w:rsidRPr="00EB41B5" w:rsidRDefault="00AA6337" w:rsidP="00AA6337"/>
    <w:p w14:paraId="030571DD" w14:textId="77777777" w:rsidR="00434F42" w:rsidRPr="00EB41B5" w:rsidRDefault="00AA6337" w:rsidP="00A03FED">
      <w:pPr>
        <w:jc w:val="center"/>
        <w:outlineLvl w:val="0"/>
        <w:rPr>
          <w:b/>
          <w:i/>
          <w:u w:val="single"/>
        </w:rPr>
      </w:pPr>
      <w:r w:rsidRPr="00EB41B5">
        <w:rPr>
          <w:b/>
          <w:i/>
          <w:u w:val="single"/>
        </w:rPr>
        <w:t>Capítulo</w:t>
      </w:r>
      <w:r w:rsidR="00525FA6" w:rsidRPr="00EB41B5">
        <w:rPr>
          <w:b/>
          <w:i/>
          <w:u w:val="single"/>
        </w:rPr>
        <w:t xml:space="preserve"> II: </w:t>
      </w:r>
      <w:r w:rsidR="00A314C5" w:rsidRPr="00EB41B5">
        <w:rPr>
          <w:b/>
          <w:i/>
          <w:u w:val="single"/>
        </w:rPr>
        <w:t>Composición</w:t>
      </w:r>
      <w:r w:rsidR="003977DD" w:rsidRPr="00EB41B5">
        <w:rPr>
          <w:b/>
          <w:i/>
          <w:u w:val="single"/>
        </w:rPr>
        <w:t>.</w:t>
      </w:r>
    </w:p>
    <w:p w14:paraId="02EDDB78" w14:textId="77777777" w:rsidR="00A314C5" w:rsidRPr="00EB41B5" w:rsidRDefault="00A314C5" w:rsidP="00A314C5">
      <w:pPr>
        <w:jc w:val="center"/>
        <w:rPr>
          <w:b/>
          <w:i/>
          <w:u w:val="single"/>
        </w:rPr>
      </w:pPr>
    </w:p>
    <w:p w14:paraId="7A093633" w14:textId="77777777" w:rsidR="00A314C5" w:rsidRPr="00EB41B5" w:rsidRDefault="00276B4D" w:rsidP="00A03FED">
      <w:pPr>
        <w:outlineLvl w:val="0"/>
      </w:pPr>
      <w:r>
        <w:rPr>
          <w:b/>
        </w:rPr>
        <w:t>Artículo 34</w:t>
      </w:r>
      <w:r w:rsidR="00A314C5" w:rsidRPr="00276B4D">
        <w:rPr>
          <w:b/>
        </w:rPr>
        <w:t xml:space="preserve"> –</w:t>
      </w:r>
      <w:r w:rsidR="00A314C5" w:rsidRPr="00EB41B5">
        <w:t xml:space="preserve"> </w:t>
      </w:r>
      <w:r w:rsidR="00A314C5" w:rsidRPr="00276B4D">
        <w:rPr>
          <w:i/>
        </w:rPr>
        <w:t>Composición</w:t>
      </w:r>
    </w:p>
    <w:p w14:paraId="4E714ECA" w14:textId="77777777" w:rsidR="00A314C5" w:rsidRPr="00EB41B5" w:rsidRDefault="00A314C5" w:rsidP="00A314C5">
      <w:r w:rsidRPr="00EB41B5">
        <w:tab/>
        <w:t>La Mesa de Coordinación estará formado por el Coordinador o Coordinadora, el vicecoordinador o vicecoordinadora, el secretario o secretaria, el tesorero o tesorera y tres vocales.</w:t>
      </w:r>
    </w:p>
    <w:p w14:paraId="6BE86EED" w14:textId="77777777" w:rsidR="00A314C5" w:rsidRPr="00EB41B5" w:rsidRDefault="00A314C5" w:rsidP="00A314C5"/>
    <w:p w14:paraId="4EF4683E" w14:textId="77777777" w:rsidR="00525FA6" w:rsidRPr="00EB41B5" w:rsidRDefault="00525FA6" w:rsidP="00A03FED">
      <w:pPr>
        <w:jc w:val="center"/>
        <w:outlineLvl w:val="0"/>
        <w:rPr>
          <w:i/>
          <w:u w:val="single"/>
        </w:rPr>
      </w:pPr>
      <w:r w:rsidRPr="00EB41B5">
        <w:rPr>
          <w:i/>
          <w:u w:val="single"/>
        </w:rPr>
        <w:t xml:space="preserve">Sección Primera: del </w:t>
      </w:r>
      <w:r w:rsidR="00A314C5" w:rsidRPr="00EB41B5">
        <w:rPr>
          <w:i/>
          <w:u w:val="single"/>
        </w:rPr>
        <w:t>Coordinador o Coordinadora</w:t>
      </w:r>
    </w:p>
    <w:p w14:paraId="114FECF7" w14:textId="77777777" w:rsidR="00EB41B5" w:rsidRPr="00EB41B5" w:rsidRDefault="00EB41B5" w:rsidP="00A314C5"/>
    <w:p w14:paraId="42427C6C" w14:textId="77777777" w:rsidR="00A314C5" w:rsidRPr="00EB41B5" w:rsidRDefault="00276B4D" w:rsidP="00A03FED">
      <w:pPr>
        <w:outlineLvl w:val="0"/>
      </w:pPr>
      <w:r>
        <w:rPr>
          <w:b/>
        </w:rPr>
        <w:t>Articulo 35</w:t>
      </w:r>
      <w:r w:rsidR="00A314C5" w:rsidRPr="00276B4D">
        <w:rPr>
          <w:b/>
        </w:rPr>
        <w:t xml:space="preserve"> –</w:t>
      </w:r>
      <w:r w:rsidR="00A314C5" w:rsidRPr="00EB41B5">
        <w:t xml:space="preserve"> </w:t>
      </w:r>
      <w:r w:rsidR="00A314C5" w:rsidRPr="00276B4D">
        <w:rPr>
          <w:i/>
        </w:rPr>
        <w:t>El coordinador o Coordinadora</w:t>
      </w:r>
    </w:p>
    <w:p w14:paraId="0BAC1A06" w14:textId="77777777" w:rsidR="00EB41B5" w:rsidRPr="00EB41B5" w:rsidRDefault="00A314C5" w:rsidP="00EB41B5">
      <w:pPr>
        <w:ind w:firstLine="708"/>
        <w:jc w:val="both"/>
      </w:pPr>
      <w:r w:rsidRPr="00EB41B5">
        <w:t>El coordinador o Coordinadora será el máximo responsable de la dirección y la gestión</w:t>
      </w:r>
      <w:r w:rsidR="00EB41B5" w:rsidRPr="00EB41B5">
        <w:t xml:space="preserve"> de la </w:t>
      </w:r>
      <w:r w:rsidR="00A823E2">
        <w:t>Assemblea General d’Estudiants</w:t>
      </w:r>
      <w:r w:rsidR="00EB41B5" w:rsidRPr="00EB41B5">
        <w:t>.</w:t>
      </w:r>
    </w:p>
    <w:p w14:paraId="646F0309" w14:textId="77777777" w:rsidR="00EB41B5" w:rsidRPr="00EB41B5" w:rsidRDefault="00EB41B5" w:rsidP="00EB41B5">
      <w:pPr>
        <w:jc w:val="both"/>
      </w:pPr>
    </w:p>
    <w:p w14:paraId="11D46C94" w14:textId="77777777" w:rsidR="00EB41B5" w:rsidRPr="00EB41B5" w:rsidRDefault="00276B4D" w:rsidP="00A03FED">
      <w:pPr>
        <w:jc w:val="both"/>
        <w:outlineLvl w:val="0"/>
      </w:pPr>
      <w:r>
        <w:rPr>
          <w:b/>
        </w:rPr>
        <w:t>Articulo 36</w:t>
      </w:r>
      <w:r w:rsidR="00EB41B5" w:rsidRPr="00276B4D">
        <w:rPr>
          <w:b/>
        </w:rPr>
        <w:t xml:space="preserve"> –</w:t>
      </w:r>
      <w:r w:rsidR="00EB41B5" w:rsidRPr="00EB41B5">
        <w:t xml:space="preserve"> </w:t>
      </w:r>
      <w:r w:rsidR="00EB41B5" w:rsidRPr="00276B4D">
        <w:rPr>
          <w:i/>
        </w:rPr>
        <w:t>Funciones</w:t>
      </w:r>
    </w:p>
    <w:p w14:paraId="1D562A5B" w14:textId="77777777" w:rsidR="00EB41B5" w:rsidRPr="00EB41B5" w:rsidRDefault="00EB41B5" w:rsidP="00EB41B5">
      <w:pPr>
        <w:ind w:firstLine="708"/>
        <w:jc w:val="both"/>
      </w:pPr>
      <w:r w:rsidRPr="00EB41B5">
        <w:t xml:space="preserve">a) Ejercer la representación de la </w:t>
      </w:r>
      <w:r w:rsidR="00A823E2">
        <w:t>Assemblea General d’Estudiants</w:t>
      </w:r>
      <w:r w:rsidRPr="00EB41B5">
        <w:t>.</w:t>
      </w:r>
    </w:p>
    <w:p w14:paraId="0DA3AE91" w14:textId="77777777" w:rsidR="00EB41B5" w:rsidRPr="00EB41B5" w:rsidRDefault="00EB41B5" w:rsidP="00EB41B5">
      <w:pPr>
        <w:ind w:firstLine="708"/>
        <w:jc w:val="both"/>
      </w:pPr>
      <w:r w:rsidRPr="00EB41B5">
        <w:t>b) Elaborar el orden del día del Pleno y firmar la convocatoria de sesión del Pleno.</w:t>
      </w:r>
      <w:r w:rsidR="006656A8">
        <w:t xml:space="preserve"> Así como también la de las reuniones de la Mesa de Coordinación.</w:t>
      </w:r>
    </w:p>
    <w:p w14:paraId="5B6CAB6B" w14:textId="77777777" w:rsidR="00EB41B5" w:rsidRPr="00EB41B5" w:rsidRDefault="00EB41B5" w:rsidP="00EB41B5">
      <w:pPr>
        <w:pStyle w:val="Prrafodelista"/>
        <w:jc w:val="both"/>
      </w:pPr>
      <w:r w:rsidRPr="00EB41B5">
        <w:t>c) Ejecutar los acuerdo a los que se ha llegado en el Pleno.</w:t>
      </w:r>
    </w:p>
    <w:p w14:paraId="72F9114B" w14:textId="77777777" w:rsidR="00EB41B5" w:rsidRPr="00EB41B5" w:rsidRDefault="00EB41B5" w:rsidP="00EB41B5">
      <w:pPr>
        <w:pStyle w:val="Prrafodelista"/>
        <w:jc w:val="both"/>
      </w:pPr>
      <w:r w:rsidRPr="00EB41B5">
        <w:t>d) Supervisar el funcionamiento interno.</w:t>
      </w:r>
    </w:p>
    <w:p w14:paraId="581959E3" w14:textId="77777777" w:rsidR="00EB41B5" w:rsidRPr="00EB41B5" w:rsidRDefault="00EB41B5" w:rsidP="00EB41B5">
      <w:pPr>
        <w:ind w:firstLine="708"/>
        <w:jc w:val="both"/>
      </w:pPr>
      <w:r w:rsidRPr="00EB41B5">
        <w:t>e) Proponer la elaboración del presupuesto, así como iniciativas que considere oportunas.</w:t>
      </w:r>
    </w:p>
    <w:p w14:paraId="5F9A4C2E" w14:textId="77777777" w:rsidR="00EB41B5" w:rsidRPr="00EB41B5" w:rsidRDefault="00EB41B5" w:rsidP="00EB41B5">
      <w:pPr>
        <w:pStyle w:val="Prrafodelista"/>
        <w:jc w:val="both"/>
      </w:pPr>
      <w:r w:rsidRPr="00EB41B5">
        <w:t>e) Presidir la Mesa del Pleno</w:t>
      </w:r>
    </w:p>
    <w:p w14:paraId="3D695E12" w14:textId="77777777" w:rsidR="00EB41B5" w:rsidRPr="00EB41B5" w:rsidRDefault="00EB41B5" w:rsidP="00EB41B5">
      <w:pPr>
        <w:ind w:firstLine="708"/>
        <w:jc w:val="both"/>
      </w:pPr>
      <w:r w:rsidRPr="00EB41B5">
        <w:t>f) Demás competencias que le sean conferidas por el presente reglamento y por el resto de normativas.</w:t>
      </w:r>
    </w:p>
    <w:p w14:paraId="0E4ABED2" w14:textId="77777777" w:rsidR="00EB41B5" w:rsidRPr="00EB41B5" w:rsidRDefault="00EB41B5" w:rsidP="00EB41B5">
      <w:pPr>
        <w:pStyle w:val="Prrafodelista"/>
        <w:jc w:val="both"/>
      </w:pPr>
    </w:p>
    <w:p w14:paraId="64872F71" w14:textId="77777777" w:rsidR="00525FA6" w:rsidRPr="00EB41B5" w:rsidRDefault="00525FA6" w:rsidP="00A03FED">
      <w:pPr>
        <w:jc w:val="center"/>
        <w:outlineLvl w:val="0"/>
        <w:rPr>
          <w:i/>
          <w:u w:val="single"/>
        </w:rPr>
      </w:pPr>
      <w:r w:rsidRPr="00EB41B5">
        <w:rPr>
          <w:i/>
          <w:u w:val="single"/>
        </w:rPr>
        <w:t>Sección Segunda: del Vice</w:t>
      </w:r>
      <w:r w:rsidR="003977DD" w:rsidRPr="00EB41B5">
        <w:rPr>
          <w:i/>
          <w:u w:val="single"/>
        </w:rPr>
        <w:t>coordinador</w:t>
      </w:r>
      <w:r w:rsidR="007869CB">
        <w:rPr>
          <w:i/>
          <w:u w:val="single"/>
        </w:rPr>
        <w:t xml:space="preserve"> o Vicecoordinadora</w:t>
      </w:r>
    </w:p>
    <w:p w14:paraId="3133E1E3" w14:textId="77777777" w:rsidR="00EB41B5" w:rsidRPr="00EB41B5" w:rsidRDefault="00EB41B5" w:rsidP="00EB41B5">
      <w:pPr>
        <w:jc w:val="center"/>
        <w:rPr>
          <w:i/>
          <w:u w:val="single"/>
        </w:rPr>
      </w:pPr>
    </w:p>
    <w:p w14:paraId="2E6D8128" w14:textId="77777777" w:rsidR="00EB41B5" w:rsidRPr="00EB41B5" w:rsidRDefault="00276B4D" w:rsidP="00A03FED">
      <w:pPr>
        <w:outlineLvl w:val="0"/>
      </w:pPr>
      <w:r>
        <w:rPr>
          <w:b/>
        </w:rPr>
        <w:t>Artículo 37</w:t>
      </w:r>
      <w:r w:rsidR="00EB41B5" w:rsidRPr="00276B4D">
        <w:rPr>
          <w:b/>
        </w:rPr>
        <w:t xml:space="preserve"> –</w:t>
      </w:r>
      <w:r w:rsidR="00EB41B5" w:rsidRPr="00EB41B5">
        <w:t xml:space="preserve"> </w:t>
      </w:r>
      <w:r w:rsidR="00EB41B5" w:rsidRPr="00276B4D">
        <w:rPr>
          <w:i/>
        </w:rPr>
        <w:t>El vicecoordinador o vicecoordinadora</w:t>
      </w:r>
    </w:p>
    <w:p w14:paraId="3A009E25" w14:textId="77777777" w:rsidR="007869CB" w:rsidRDefault="00EB41B5" w:rsidP="00276B4D">
      <w:pPr>
        <w:ind w:firstLine="708"/>
        <w:jc w:val="both"/>
      </w:pPr>
      <w:r>
        <w:t>El Vicecoordinador o vicecoordinadora</w:t>
      </w:r>
      <w:r w:rsidRPr="00EB41B5">
        <w:t xml:space="preserve"> será el responsable de la suplencia del </w:t>
      </w:r>
      <w:r>
        <w:t>Coordinador o Coordinadora</w:t>
      </w:r>
      <w:r w:rsidRPr="00EB41B5">
        <w:t xml:space="preserve"> y de la colaboración en la gestión de la </w:t>
      </w:r>
      <w:r w:rsidR="00A823E2">
        <w:t>Assemblea General d’Estudiants</w:t>
      </w:r>
      <w:r w:rsidRPr="00EB41B5">
        <w:t xml:space="preserve">, debiendo asumir las funciones del </w:t>
      </w:r>
      <w:r w:rsidR="007869CB">
        <w:t xml:space="preserve">Coordinador o Coordinadora </w:t>
      </w:r>
      <w:r w:rsidRPr="00EB41B5">
        <w:t xml:space="preserve">en el caso de ausencia de éste. </w:t>
      </w:r>
    </w:p>
    <w:p w14:paraId="44BFB746" w14:textId="77777777" w:rsidR="007869CB" w:rsidRDefault="007869CB" w:rsidP="00EB41B5">
      <w:pPr>
        <w:jc w:val="both"/>
      </w:pPr>
    </w:p>
    <w:p w14:paraId="09E6DD5D" w14:textId="77777777" w:rsidR="007869CB" w:rsidRPr="00EB41B5" w:rsidRDefault="007869CB" w:rsidP="00A03FED">
      <w:pPr>
        <w:jc w:val="both"/>
        <w:outlineLvl w:val="0"/>
      </w:pPr>
      <w:r w:rsidRPr="00276B4D">
        <w:rPr>
          <w:b/>
        </w:rPr>
        <w:t>A</w:t>
      </w:r>
      <w:r w:rsidR="00276B4D">
        <w:rPr>
          <w:b/>
        </w:rPr>
        <w:t>rticulo 38</w:t>
      </w:r>
      <w:r w:rsidRPr="00276B4D">
        <w:rPr>
          <w:b/>
        </w:rPr>
        <w:t xml:space="preserve"> –</w:t>
      </w:r>
      <w:r w:rsidRPr="00EB41B5">
        <w:t xml:space="preserve"> </w:t>
      </w:r>
      <w:r w:rsidRPr="00276B4D">
        <w:rPr>
          <w:i/>
        </w:rPr>
        <w:t>Funciones</w:t>
      </w:r>
    </w:p>
    <w:p w14:paraId="78C6DF98" w14:textId="77777777" w:rsidR="00EB41B5" w:rsidRPr="00EB41B5" w:rsidRDefault="007869CB" w:rsidP="007869CB">
      <w:pPr>
        <w:ind w:firstLine="708"/>
        <w:jc w:val="both"/>
      </w:pPr>
      <w:r>
        <w:t>a)</w:t>
      </w:r>
      <w:r w:rsidR="00EB41B5" w:rsidRPr="00EB41B5">
        <w:t xml:space="preserve"> Colaborar en la gestión de la </w:t>
      </w:r>
      <w:r w:rsidR="00A823E2">
        <w:t>Assemblea General d’Estudiants</w:t>
      </w:r>
      <w:r>
        <w:t xml:space="preserve"> junto con el Coordinador o Coordinador</w:t>
      </w:r>
      <w:r w:rsidR="00EB41B5" w:rsidRPr="00EB41B5">
        <w:t>.</w:t>
      </w:r>
    </w:p>
    <w:p w14:paraId="007CCDDF" w14:textId="77777777" w:rsidR="00EB41B5" w:rsidRPr="00EB41B5" w:rsidRDefault="007869CB" w:rsidP="007869CB">
      <w:pPr>
        <w:ind w:firstLine="708"/>
        <w:jc w:val="both"/>
      </w:pPr>
      <w:r>
        <w:t>b)</w:t>
      </w:r>
      <w:r w:rsidR="00EB41B5" w:rsidRPr="00EB41B5">
        <w:t xml:space="preserve"> Asumir todas las funciones del </w:t>
      </w:r>
      <w:r>
        <w:t>Coordinador o Coordinador</w:t>
      </w:r>
      <w:r w:rsidR="00EB41B5" w:rsidRPr="00EB41B5">
        <w:t xml:space="preserve"> en caso de ausencia de éste.</w:t>
      </w:r>
    </w:p>
    <w:p w14:paraId="4EF29D08" w14:textId="77777777" w:rsidR="00EB41B5" w:rsidRPr="00EB41B5" w:rsidRDefault="007869CB" w:rsidP="007869CB">
      <w:pPr>
        <w:ind w:firstLine="708"/>
        <w:jc w:val="both"/>
      </w:pPr>
      <w:r>
        <w:t>c)</w:t>
      </w:r>
      <w:r w:rsidR="00EB41B5" w:rsidRPr="00EB41B5">
        <w:t xml:space="preserve"> Convocar a los miembros de la </w:t>
      </w:r>
      <w:r w:rsidR="00A823E2">
        <w:t>Assemblea General d’Estudiants</w:t>
      </w:r>
      <w:r>
        <w:t xml:space="preserve"> </w:t>
      </w:r>
      <w:r w:rsidR="00EB41B5" w:rsidRPr="00EB41B5">
        <w:t>en cualquier circunstancia que así lo requiera.</w:t>
      </w:r>
    </w:p>
    <w:p w14:paraId="4C7F1E83" w14:textId="77777777" w:rsidR="00EB41B5" w:rsidRPr="00EB41B5" w:rsidRDefault="007869CB" w:rsidP="007869CB">
      <w:pPr>
        <w:ind w:firstLine="708"/>
        <w:jc w:val="both"/>
      </w:pPr>
      <w:r>
        <w:t>d)</w:t>
      </w:r>
      <w:r w:rsidR="00EB41B5" w:rsidRPr="00EB41B5">
        <w:t xml:space="preserve"> Así como todas las atribuciones a las que se refiere este Reglamento de Régimen Interno.</w:t>
      </w:r>
    </w:p>
    <w:p w14:paraId="43C26E64" w14:textId="77777777" w:rsidR="007869CB" w:rsidRPr="00EB41B5" w:rsidRDefault="007869CB" w:rsidP="00A03FED">
      <w:pPr>
        <w:jc w:val="center"/>
        <w:outlineLvl w:val="0"/>
        <w:rPr>
          <w:i/>
          <w:u w:val="single"/>
        </w:rPr>
      </w:pPr>
      <w:r w:rsidRPr="00EB41B5">
        <w:rPr>
          <w:i/>
          <w:u w:val="single"/>
        </w:rPr>
        <w:t>Sección Tercera: del Secretario</w:t>
      </w:r>
      <w:r>
        <w:rPr>
          <w:i/>
          <w:u w:val="single"/>
        </w:rPr>
        <w:t xml:space="preserve"> o Secretaria</w:t>
      </w:r>
    </w:p>
    <w:p w14:paraId="1511D443" w14:textId="77777777" w:rsidR="007869CB" w:rsidRPr="00EB41B5" w:rsidRDefault="007869CB" w:rsidP="007869CB">
      <w:pPr>
        <w:jc w:val="both"/>
        <w:rPr>
          <w:u w:val="single"/>
        </w:rPr>
      </w:pPr>
    </w:p>
    <w:p w14:paraId="6808D153" w14:textId="77777777" w:rsidR="007869CB" w:rsidRPr="007869CB" w:rsidRDefault="00276B4D" w:rsidP="00A03FED">
      <w:pPr>
        <w:jc w:val="both"/>
        <w:outlineLvl w:val="0"/>
      </w:pPr>
      <w:r>
        <w:rPr>
          <w:b/>
        </w:rPr>
        <w:lastRenderedPageBreak/>
        <w:t>Articulo 39</w:t>
      </w:r>
      <w:r w:rsidR="007869CB" w:rsidRPr="00276B4D">
        <w:rPr>
          <w:b/>
        </w:rPr>
        <w:t xml:space="preserve"> –</w:t>
      </w:r>
      <w:r w:rsidR="007869CB" w:rsidRPr="007869CB">
        <w:t xml:space="preserve"> </w:t>
      </w:r>
      <w:r w:rsidR="007869CB" w:rsidRPr="00276B4D">
        <w:rPr>
          <w:i/>
        </w:rPr>
        <w:t>El Secretario o Secretaria</w:t>
      </w:r>
    </w:p>
    <w:p w14:paraId="355345D4" w14:textId="77777777" w:rsidR="007869CB" w:rsidRDefault="007869CB" w:rsidP="006656A8">
      <w:pPr>
        <w:ind w:firstLine="708"/>
        <w:jc w:val="both"/>
      </w:pPr>
      <w:r w:rsidRPr="00EB41B5">
        <w:t xml:space="preserve">El Secretario </w:t>
      </w:r>
      <w:r w:rsidR="006656A8">
        <w:t xml:space="preserve">o Secretaria será el responsable de los tramites administrativos </w:t>
      </w:r>
      <w:r w:rsidRPr="00EB41B5">
        <w:t xml:space="preserve">de la </w:t>
      </w:r>
      <w:r w:rsidR="00A823E2">
        <w:t>Assemblea General d’Estudiants</w:t>
      </w:r>
      <w:r>
        <w:t xml:space="preserve"> </w:t>
      </w:r>
      <w:r w:rsidRPr="00EB41B5">
        <w:t xml:space="preserve">y sus tareas se encontrarán comprendidas en la realización de todos y cada uno de los documentos, actas e instancias, en colaboración con el </w:t>
      </w:r>
      <w:r w:rsidR="006656A8">
        <w:t>Coordinador o Coordinadora</w:t>
      </w:r>
      <w:r w:rsidRPr="00EB41B5">
        <w:t xml:space="preserve">. </w:t>
      </w:r>
    </w:p>
    <w:p w14:paraId="56AAA656" w14:textId="77777777" w:rsidR="007869CB" w:rsidRDefault="007869CB" w:rsidP="007869CB">
      <w:pPr>
        <w:jc w:val="both"/>
      </w:pPr>
    </w:p>
    <w:p w14:paraId="6BBC26A7" w14:textId="77777777" w:rsidR="007869CB" w:rsidRPr="00EB41B5" w:rsidRDefault="007869CB" w:rsidP="00A03FED">
      <w:pPr>
        <w:jc w:val="both"/>
        <w:outlineLvl w:val="0"/>
      </w:pPr>
      <w:r w:rsidRPr="00276B4D">
        <w:rPr>
          <w:b/>
        </w:rPr>
        <w:t>A</w:t>
      </w:r>
      <w:r w:rsidR="00276B4D">
        <w:rPr>
          <w:b/>
        </w:rPr>
        <w:t>rticulo 40</w:t>
      </w:r>
      <w:r w:rsidRPr="00276B4D">
        <w:rPr>
          <w:b/>
        </w:rPr>
        <w:t xml:space="preserve"> –</w:t>
      </w:r>
      <w:r w:rsidRPr="00EB41B5">
        <w:t xml:space="preserve"> </w:t>
      </w:r>
      <w:r w:rsidRPr="00276B4D">
        <w:rPr>
          <w:i/>
        </w:rPr>
        <w:t>Funciones</w:t>
      </w:r>
    </w:p>
    <w:p w14:paraId="2C23C6B6" w14:textId="77777777" w:rsidR="006656A8" w:rsidRPr="006656A8" w:rsidRDefault="007869CB" w:rsidP="006656A8">
      <w:pPr>
        <w:ind w:firstLine="708"/>
        <w:jc w:val="both"/>
      </w:pPr>
      <w:r>
        <w:t xml:space="preserve">a) </w:t>
      </w:r>
      <w:r w:rsidR="006656A8" w:rsidRPr="006656A8">
        <w:t>Ejercer la labor fedataria en el seno de</w:t>
      </w:r>
      <w:r w:rsidR="006656A8">
        <w:t xml:space="preserve"> </w:t>
      </w:r>
      <w:r w:rsidR="006656A8" w:rsidRPr="006656A8">
        <w:t>l</w:t>
      </w:r>
      <w:r w:rsidR="006656A8">
        <w:t>a</w:t>
      </w:r>
      <w:r w:rsidR="006656A8" w:rsidRPr="006656A8">
        <w:t xml:space="preserve"> </w:t>
      </w:r>
      <w:r w:rsidR="00A823E2">
        <w:t>Assemblea General d’Estudiants</w:t>
      </w:r>
      <w:r w:rsidR="006656A8" w:rsidRPr="006656A8">
        <w:t xml:space="preserve">, así como levantar y suscribir las actas de las sesiones del Pleno, y de cualquier reunión o evento en que le sea solicitado por el </w:t>
      </w:r>
      <w:r w:rsidR="006656A8">
        <w:t>Coordinador</w:t>
      </w:r>
      <w:r w:rsidR="006656A8" w:rsidRPr="006656A8">
        <w:t xml:space="preserve">. </w:t>
      </w:r>
    </w:p>
    <w:p w14:paraId="738AF946" w14:textId="77777777" w:rsidR="006656A8" w:rsidRPr="006656A8" w:rsidRDefault="006656A8" w:rsidP="006656A8">
      <w:pPr>
        <w:ind w:firstLine="708"/>
        <w:jc w:val="both"/>
      </w:pPr>
      <w:r w:rsidRPr="006656A8">
        <w:t>b) Responsabilizarse de la custodia, ordenación</w:t>
      </w:r>
      <w:r>
        <w:t xml:space="preserve"> y uso adecuado de los archivos,</w:t>
      </w:r>
      <w:r w:rsidRPr="006656A8">
        <w:t xml:space="preserve"> libros, sellos y Registro del </w:t>
      </w:r>
      <w:r w:rsidR="00A823E2">
        <w:t>Assemblea General d’Estudiants</w:t>
      </w:r>
      <w:r w:rsidRPr="006656A8">
        <w:t xml:space="preserve">. </w:t>
      </w:r>
    </w:p>
    <w:p w14:paraId="3589E55F" w14:textId="77777777" w:rsidR="007869CB" w:rsidRDefault="006656A8" w:rsidP="006656A8">
      <w:pPr>
        <w:ind w:firstLine="708"/>
        <w:jc w:val="both"/>
        <w:rPr>
          <w:u w:val="single"/>
        </w:rPr>
      </w:pPr>
      <w:r w:rsidRPr="006656A8">
        <w:t xml:space="preserve">c) Ordenar y clasificar las actas, documentos e informes que resulten de la labor de las </w:t>
      </w:r>
      <w:r>
        <w:t>Comisiones de Trabajo.</w:t>
      </w:r>
    </w:p>
    <w:p w14:paraId="06313991" w14:textId="77777777" w:rsidR="00EB41B5" w:rsidRDefault="00EB41B5" w:rsidP="00EB41B5">
      <w:pPr>
        <w:jc w:val="both"/>
      </w:pPr>
    </w:p>
    <w:p w14:paraId="297A312A" w14:textId="77777777" w:rsidR="006656A8" w:rsidRPr="00EB41B5" w:rsidRDefault="006656A8" w:rsidP="00A03FED">
      <w:pPr>
        <w:jc w:val="center"/>
        <w:outlineLvl w:val="0"/>
        <w:rPr>
          <w:i/>
          <w:u w:val="single"/>
        </w:rPr>
      </w:pPr>
      <w:r w:rsidRPr="00EB41B5">
        <w:rPr>
          <w:i/>
          <w:u w:val="single"/>
        </w:rPr>
        <w:t>Sección Cuarta: Tesorero</w:t>
      </w:r>
      <w:r>
        <w:rPr>
          <w:i/>
          <w:u w:val="single"/>
        </w:rPr>
        <w:t xml:space="preserve"> o Tesorera</w:t>
      </w:r>
    </w:p>
    <w:p w14:paraId="4FBCE8A8" w14:textId="77777777" w:rsidR="006656A8" w:rsidRPr="00EB41B5" w:rsidRDefault="006656A8" w:rsidP="00EB41B5">
      <w:pPr>
        <w:jc w:val="both"/>
      </w:pPr>
    </w:p>
    <w:p w14:paraId="1D364B0D" w14:textId="77777777" w:rsidR="006656A8" w:rsidRPr="006656A8" w:rsidRDefault="00276B4D" w:rsidP="00A03FED">
      <w:pPr>
        <w:jc w:val="both"/>
        <w:outlineLvl w:val="0"/>
      </w:pPr>
      <w:r>
        <w:rPr>
          <w:b/>
        </w:rPr>
        <w:t>Articulo 41</w:t>
      </w:r>
      <w:r w:rsidR="006656A8" w:rsidRPr="00276B4D">
        <w:rPr>
          <w:b/>
        </w:rPr>
        <w:t xml:space="preserve"> –</w:t>
      </w:r>
      <w:r w:rsidR="006656A8" w:rsidRPr="007869CB">
        <w:t xml:space="preserve"> </w:t>
      </w:r>
      <w:r w:rsidR="006656A8" w:rsidRPr="00276B4D">
        <w:rPr>
          <w:i/>
        </w:rPr>
        <w:t>El Tesorero o Tesorera</w:t>
      </w:r>
    </w:p>
    <w:p w14:paraId="46E9F947" w14:textId="77777777" w:rsidR="006656A8" w:rsidRPr="00EB41B5" w:rsidRDefault="006656A8" w:rsidP="006656A8">
      <w:pPr>
        <w:jc w:val="both"/>
      </w:pPr>
      <w:r w:rsidRPr="00EB41B5">
        <w:t xml:space="preserve">El tesorero </w:t>
      </w:r>
      <w:r>
        <w:t xml:space="preserve">o tesorera </w:t>
      </w:r>
      <w:r w:rsidRPr="00EB41B5">
        <w:t>se</w:t>
      </w:r>
      <w:r>
        <w:t>rá el máximo responsable de la gestión</w:t>
      </w:r>
      <w:r w:rsidRPr="00EB41B5">
        <w:t xml:space="preserve"> económica de la </w:t>
      </w:r>
      <w:r w:rsidR="00A823E2">
        <w:t>Assemblea General d’Estudiants</w:t>
      </w:r>
      <w:r w:rsidRPr="00EB41B5">
        <w:t xml:space="preserve"> y deberá gestionar los recursos que son otorgados a la </w:t>
      </w:r>
      <w:r w:rsidR="00A823E2">
        <w:t>Assemblea General d’Estudiants</w:t>
      </w:r>
      <w:r w:rsidR="00A47F90">
        <w:t>.</w:t>
      </w:r>
    </w:p>
    <w:p w14:paraId="190D048B" w14:textId="77777777" w:rsidR="006656A8" w:rsidRPr="00EB41B5" w:rsidRDefault="006656A8" w:rsidP="006656A8">
      <w:pPr>
        <w:jc w:val="both"/>
      </w:pPr>
    </w:p>
    <w:p w14:paraId="2374039E" w14:textId="77777777" w:rsidR="006656A8" w:rsidRPr="00EB41B5" w:rsidRDefault="006656A8" w:rsidP="00A03FED">
      <w:pPr>
        <w:jc w:val="both"/>
        <w:outlineLvl w:val="0"/>
      </w:pPr>
      <w:r w:rsidRPr="00276B4D">
        <w:rPr>
          <w:b/>
        </w:rPr>
        <w:t>A</w:t>
      </w:r>
      <w:r w:rsidR="00276B4D">
        <w:rPr>
          <w:b/>
        </w:rPr>
        <w:t>rticulo 42</w:t>
      </w:r>
      <w:r w:rsidRPr="00276B4D">
        <w:rPr>
          <w:b/>
        </w:rPr>
        <w:t xml:space="preserve"> –</w:t>
      </w:r>
      <w:r w:rsidRPr="00EB41B5">
        <w:t xml:space="preserve"> </w:t>
      </w:r>
      <w:r w:rsidRPr="00276B4D">
        <w:rPr>
          <w:i/>
        </w:rPr>
        <w:t>Funciones</w:t>
      </w:r>
    </w:p>
    <w:p w14:paraId="34BB83F0" w14:textId="77777777" w:rsidR="006656A8" w:rsidRPr="006656A8" w:rsidRDefault="006656A8" w:rsidP="006656A8">
      <w:pPr>
        <w:jc w:val="both"/>
      </w:pPr>
      <w:r>
        <w:rPr>
          <w:rFonts w:ascii="Arial" w:hAnsi="Arial" w:cs="Arial"/>
          <w:color w:val="000000"/>
          <w:sz w:val="20"/>
          <w:szCs w:val="20"/>
          <w:lang w:val="es-ES"/>
        </w:rPr>
        <w:tab/>
      </w:r>
      <w:r w:rsidRPr="006656A8">
        <w:t>a) Llevar la contabilidad de</w:t>
      </w:r>
      <w:r w:rsidR="00A47F90">
        <w:t xml:space="preserve"> </w:t>
      </w:r>
      <w:r w:rsidRPr="006656A8">
        <w:t>l</w:t>
      </w:r>
      <w:r w:rsidR="00A47F90">
        <w:t>a</w:t>
      </w:r>
      <w:r w:rsidRPr="006656A8">
        <w:t xml:space="preserve"> </w:t>
      </w:r>
      <w:r w:rsidR="00A823E2">
        <w:t>Assemblea General d’Estudiants</w:t>
      </w:r>
      <w:r w:rsidRPr="006656A8">
        <w:t xml:space="preserve"> y sus cuentas, sin perjuicio del control competente a los servicios de Contabilidad y Tesorería de la Universidad. </w:t>
      </w:r>
    </w:p>
    <w:p w14:paraId="18C1693A" w14:textId="77777777" w:rsidR="00A47F90" w:rsidRDefault="006656A8" w:rsidP="006656A8">
      <w:pPr>
        <w:jc w:val="both"/>
      </w:pPr>
      <w:r w:rsidRPr="006656A8">
        <w:tab/>
        <w:t>b) Custodiar y salvaguardar el patrimonio económico de</w:t>
      </w:r>
      <w:r w:rsidR="00A47F90">
        <w:t xml:space="preserve"> </w:t>
      </w:r>
      <w:r w:rsidRPr="006656A8">
        <w:t>l</w:t>
      </w:r>
      <w:r w:rsidR="00A47F90">
        <w:t xml:space="preserve">a </w:t>
      </w:r>
      <w:r w:rsidR="00A823E2">
        <w:t>Assemblea General d’Estudiants</w:t>
      </w:r>
      <w:r w:rsidRPr="006656A8">
        <w:t xml:space="preserve"> y liberar junto al </w:t>
      </w:r>
      <w:r w:rsidR="00A47F90">
        <w:t>Coordinador o Coordinadora</w:t>
      </w:r>
      <w:r w:rsidRPr="006656A8">
        <w:t xml:space="preserve"> las partidas económicas que correspondan. </w:t>
      </w:r>
    </w:p>
    <w:p w14:paraId="4EEEA425" w14:textId="77777777" w:rsidR="00A47F90" w:rsidRDefault="006656A8" w:rsidP="00A47F90">
      <w:pPr>
        <w:ind w:firstLine="708"/>
        <w:jc w:val="both"/>
      </w:pPr>
      <w:r w:rsidRPr="006656A8">
        <w:t>c) Encargarse de la gestión económica de</w:t>
      </w:r>
      <w:r w:rsidR="00A47F90">
        <w:t xml:space="preserve"> </w:t>
      </w:r>
      <w:r w:rsidRPr="006656A8">
        <w:t>l</w:t>
      </w:r>
      <w:r w:rsidR="00A47F90">
        <w:t xml:space="preserve">a </w:t>
      </w:r>
      <w:r w:rsidR="00A823E2">
        <w:t>Assemblea General d’Estudiants</w:t>
      </w:r>
      <w:r w:rsidRPr="006656A8">
        <w:t xml:space="preserve"> y velar por que los gastos que apruebe el</w:t>
      </w:r>
      <w:r w:rsidR="00A47F90">
        <w:t xml:space="preserve"> </w:t>
      </w:r>
      <w:r w:rsidRPr="006656A8">
        <w:t xml:space="preserve">Pleno </w:t>
      </w:r>
      <w:r w:rsidR="00A47F90">
        <w:t>busquen la eficiencia económica del dinero público</w:t>
      </w:r>
      <w:r w:rsidRPr="006656A8">
        <w:t xml:space="preserve">. </w:t>
      </w:r>
    </w:p>
    <w:p w14:paraId="341C039F" w14:textId="77777777" w:rsidR="00A47F90" w:rsidRDefault="006656A8" w:rsidP="00A47F90">
      <w:pPr>
        <w:ind w:firstLine="708"/>
        <w:jc w:val="both"/>
      </w:pPr>
      <w:r w:rsidRPr="006656A8">
        <w:t>d) Presentar al Pleno</w:t>
      </w:r>
      <w:r w:rsidR="00A47F90">
        <w:t xml:space="preserve"> </w:t>
      </w:r>
      <w:r w:rsidRPr="006656A8">
        <w:t>un informe económico, y elevar</w:t>
      </w:r>
      <w:r w:rsidR="00A47F90">
        <w:t xml:space="preserve"> </w:t>
      </w:r>
      <w:r w:rsidRPr="006656A8">
        <w:t xml:space="preserve">anualmente una memoria de gastos y balance económico del ejercicio correspondiente. </w:t>
      </w:r>
    </w:p>
    <w:p w14:paraId="31C3BEFB" w14:textId="77777777" w:rsidR="00EB41B5" w:rsidRPr="00EB41B5" w:rsidRDefault="006656A8" w:rsidP="00A47F90">
      <w:pPr>
        <w:ind w:firstLine="708"/>
        <w:jc w:val="both"/>
      </w:pPr>
      <w:r w:rsidRPr="006656A8">
        <w:t>e) Conservar copia de todas las facturas y memoria justificativa de todos los gastos realizados</w:t>
      </w:r>
      <w:r w:rsidR="00A47F90">
        <w:t xml:space="preserve"> por </w:t>
      </w:r>
      <w:r w:rsidRPr="006656A8">
        <w:t>l</w:t>
      </w:r>
      <w:r w:rsidR="00A47F90">
        <w:t>a</w:t>
      </w:r>
      <w:r w:rsidRPr="006656A8">
        <w:t xml:space="preserve"> </w:t>
      </w:r>
      <w:r w:rsidR="00A823E2">
        <w:t>Assemblea General d’Estudiants</w:t>
      </w:r>
      <w:r w:rsidRPr="006656A8">
        <w:t>.</w:t>
      </w:r>
    </w:p>
    <w:p w14:paraId="3D828351" w14:textId="77777777" w:rsidR="00A47F90" w:rsidRDefault="00A47F90" w:rsidP="00A47F90">
      <w:pPr>
        <w:pStyle w:val="Prrafodelista"/>
        <w:ind w:left="1068"/>
        <w:rPr>
          <w:b/>
        </w:rPr>
      </w:pPr>
    </w:p>
    <w:p w14:paraId="52F495FD" w14:textId="77777777" w:rsidR="00A03FED" w:rsidRPr="00EB41B5" w:rsidRDefault="00A03FED" w:rsidP="00A03FED">
      <w:pPr>
        <w:jc w:val="center"/>
        <w:outlineLvl w:val="0"/>
        <w:rPr>
          <w:b/>
          <w:i/>
          <w:u w:val="single"/>
        </w:rPr>
      </w:pPr>
      <w:r w:rsidRPr="00EB41B5">
        <w:rPr>
          <w:b/>
          <w:i/>
          <w:u w:val="single"/>
        </w:rPr>
        <w:t>Capítulo I</w:t>
      </w:r>
      <w:r>
        <w:rPr>
          <w:b/>
          <w:i/>
          <w:u w:val="single"/>
        </w:rPr>
        <w:t>I</w:t>
      </w:r>
      <w:r w:rsidRPr="00EB41B5">
        <w:rPr>
          <w:b/>
          <w:i/>
          <w:u w:val="single"/>
        </w:rPr>
        <w:t xml:space="preserve">I: </w:t>
      </w:r>
      <w:r>
        <w:rPr>
          <w:b/>
          <w:i/>
          <w:u w:val="single"/>
        </w:rPr>
        <w:t>Elección de los miembros de la Mesa de Coordinación</w:t>
      </w:r>
      <w:r w:rsidRPr="00EB41B5">
        <w:rPr>
          <w:b/>
          <w:i/>
          <w:u w:val="single"/>
        </w:rPr>
        <w:t>.</w:t>
      </w:r>
    </w:p>
    <w:p w14:paraId="0C2AE367" w14:textId="77777777" w:rsidR="00A03FED" w:rsidRDefault="00A823E2" w:rsidP="00A823E2">
      <w:pPr>
        <w:pStyle w:val="Prrafodelista"/>
        <w:numPr>
          <w:ilvl w:val="0"/>
          <w:numId w:val="15"/>
        </w:numPr>
        <w:rPr>
          <w:b/>
        </w:rPr>
      </w:pPr>
      <w:r>
        <w:rPr>
          <w:b/>
        </w:rPr>
        <w:t>1 posibilidad: Elección del coordinador y este proponga a votación por mayoría el resto de la mesa.</w:t>
      </w:r>
    </w:p>
    <w:p w14:paraId="6462ADBF" w14:textId="77777777" w:rsidR="00A823E2" w:rsidRDefault="00A823E2" w:rsidP="00A823E2">
      <w:pPr>
        <w:pStyle w:val="Prrafodelista"/>
        <w:numPr>
          <w:ilvl w:val="0"/>
          <w:numId w:val="15"/>
        </w:numPr>
        <w:rPr>
          <w:b/>
        </w:rPr>
      </w:pPr>
      <w:r>
        <w:rPr>
          <w:b/>
        </w:rPr>
        <w:t>2 posibilidad: Presentación de candidaturas con todos los componentes integrados y se votan las candidaturas</w:t>
      </w:r>
    </w:p>
    <w:p w14:paraId="38B07598" w14:textId="77777777" w:rsidR="00A823E2" w:rsidRDefault="00A823E2" w:rsidP="00A823E2">
      <w:pPr>
        <w:pStyle w:val="Prrafodelista"/>
        <w:numPr>
          <w:ilvl w:val="0"/>
          <w:numId w:val="15"/>
        </w:numPr>
        <w:rPr>
          <w:b/>
        </w:rPr>
      </w:pPr>
      <w:r>
        <w:rPr>
          <w:b/>
        </w:rPr>
        <w:t xml:space="preserve">3 posibilidad: </w:t>
      </w:r>
      <w:r w:rsidR="00276B4D">
        <w:rPr>
          <w:b/>
        </w:rPr>
        <w:t>Votación separada de cada uno de los miembros de la mesa.</w:t>
      </w:r>
    </w:p>
    <w:p w14:paraId="649C0FB3" w14:textId="77777777" w:rsidR="00A47F90" w:rsidRDefault="00A47F90" w:rsidP="00A47F90">
      <w:pPr>
        <w:pStyle w:val="Prrafodelista"/>
        <w:ind w:left="1068"/>
        <w:rPr>
          <w:b/>
        </w:rPr>
      </w:pPr>
    </w:p>
    <w:p w14:paraId="52132ACE" w14:textId="77777777" w:rsidR="00A47F90" w:rsidRDefault="00995091" w:rsidP="00A03FED">
      <w:pPr>
        <w:jc w:val="center"/>
        <w:outlineLvl w:val="0"/>
        <w:rPr>
          <w:b/>
          <w:sz w:val="28"/>
          <w:szCs w:val="28"/>
        </w:rPr>
      </w:pPr>
      <w:r w:rsidRPr="00A47F90">
        <w:rPr>
          <w:b/>
          <w:sz w:val="28"/>
          <w:szCs w:val="28"/>
        </w:rPr>
        <w:t>Título</w:t>
      </w:r>
      <w:r w:rsidR="00434F42" w:rsidRPr="00A47F90">
        <w:rPr>
          <w:b/>
          <w:sz w:val="28"/>
          <w:szCs w:val="28"/>
        </w:rPr>
        <w:t xml:space="preserve"> IV: </w:t>
      </w:r>
    </w:p>
    <w:p w14:paraId="445E0670" w14:textId="77777777" w:rsidR="00434F42" w:rsidRDefault="00434F42" w:rsidP="00A47F90">
      <w:pPr>
        <w:jc w:val="center"/>
        <w:rPr>
          <w:b/>
          <w:sz w:val="28"/>
          <w:szCs w:val="28"/>
        </w:rPr>
      </w:pPr>
      <w:r w:rsidRPr="00A47F90">
        <w:rPr>
          <w:b/>
          <w:sz w:val="28"/>
          <w:szCs w:val="28"/>
        </w:rPr>
        <w:t>De las comisiones</w:t>
      </w:r>
      <w:r w:rsidR="003977DD" w:rsidRPr="00A47F90">
        <w:rPr>
          <w:b/>
          <w:sz w:val="28"/>
          <w:szCs w:val="28"/>
        </w:rPr>
        <w:t xml:space="preserve"> de tr</w:t>
      </w:r>
      <w:r w:rsidR="00A47F90" w:rsidRPr="00A47F90">
        <w:rPr>
          <w:b/>
          <w:sz w:val="28"/>
          <w:szCs w:val="28"/>
        </w:rPr>
        <w:t xml:space="preserve">abajo. </w:t>
      </w:r>
    </w:p>
    <w:p w14:paraId="6629DC37" w14:textId="77777777" w:rsidR="00A47F90" w:rsidRDefault="00A47F90" w:rsidP="00A47F90">
      <w:pPr>
        <w:jc w:val="center"/>
        <w:rPr>
          <w:b/>
          <w:sz w:val="28"/>
          <w:szCs w:val="28"/>
        </w:rPr>
      </w:pPr>
    </w:p>
    <w:p w14:paraId="6EF2088A" w14:textId="77777777" w:rsidR="00A47F90" w:rsidRPr="00276B4D" w:rsidRDefault="00A47F90" w:rsidP="00A03FED">
      <w:pPr>
        <w:jc w:val="both"/>
        <w:outlineLvl w:val="0"/>
        <w:rPr>
          <w:b/>
        </w:rPr>
      </w:pPr>
      <w:r w:rsidRPr="00276B4D">
        <w:rPr>
          <w:b/>
        </w:rPr>
        <w:t>Artículo 50</w:t>
      </w:r>
    </w:p>
    <w:p w14:paraId="563E78D0" w14:textId="77777777" w:rsidR="00A47F90" w:rsidRPr="00A47F90" w:rsidRDefault="00A47F90" w:rsidP="00A47F90">
      <w:pPr>
        <w:ind w:firstLine="708"/>
        <w:jc w:val="both"/>
      </w:pPr>
      <w:r w:rsidRPr="00A47F90">
        <w:lastRenderedPageBreak/>
        <w:t>El Pleno podrá crear cuantas Comisiones de Trabajo estime oportunas, para tratar asuntos concretos o puntuales. El alcance de su mandato vendrá dado por el propio Pleno en su acuerdo de constitución, y se considerarán disueltas cuando cumplan su misión o cesen las causas que originaron su creación.</w:t>
      </w:r>
    </w:p>
    <w:p w14:paraId="35ADA5F2" w14:textId="77777777" w:rsidR="00A47F90" w:rsidRDefault="00A47F90" w:rsidP="00A47F90">
      <w:pPr>
        <w:ind w:firstLine="708"/>
        <w:jc w:val="both"/>
      </w:pPr>
    </w:p>
    <w:p w14:paraId="61C3FB58" w14:textId="77777777" w:rsidR="00A47F90" w:rsidRPr="00276B4D" w:rsidRDefault="00A47F90" w:rsidP="00A03FED">
      <w:pPr>
        <w:jc w:val="both"/>
        <w:outlineLvl w:val="0"/>
        <w:rPr>
          <w:b/>
        </w:rPr>
      </w:pPr>
      <w:r w:rsidRPr="00276B4D">
        <w:rPr>
          <w:b/>
        </w:rPr>
        <w:t>Artículo 51</w:t>
      </w:r>
    </w:p>
    <w:p w14:paraId="368E5548" w14:textId="77777777" w:rsidR="00A47F90" w:rsidRPr="00A47F90" w:rsidRDefault="00A47F90" w:rsidP="00A47F90">
      <w:pPr>
        <w:ind w:firstLine="708"/>
        <w:jc w:val="both"/>
      </w:pPr>
      <w:r w:rsidRPr="00A47F90">
        <w:t xml:space="preserve">Por regla general, estas Comisiones se limitarán a elevar las conclusiones de su trabajo al Pleno, el cual tomará las decisiones oportunas. No obstante lo anterior, si el Pleno así lo estima, podrán tener carácter ejecutivo o decisorio atendiendo a la especial naturaleza de los objetivos perseguidos, todo ello sin perjuicio de la correspondiente obligación de dación de cuentas a la que estarán sujetas, y sin menoscabo de las competencias de la </w:t>
      </w:r>
      <w:r>
        <w:t>Mesa de Coordinación</w:t>
      </w:r>
      <w:r w:rsidRPr="00A47F90">
        <w:t xml:space="preserve"> y sus miembros.</w:t>
      </w:r>
    </w:p>
    <w:p w14:paraId="0D6A7DBB" w14:textId="77777777" w:rsidR="00A47F90" w:rsidRDefault="00A47F90" w:rsidP="00A47F90">
      <w:pPr>
        <w:jc w:val="both"/>
      </w:pPr>
    </w:p>
    <w:p w14:paraId="496628DA" w14:textId="77777777" w:rsidR="00A47F90" w:rsidRPr="00276B4D" w:rsidRDefault="00A47F90" w:rsidP="00A03FED">
      <w:pPr>
        <w:jc w:val="both"/>
        <w:outlineLvl w:val="0"/>
        <w:rPr>
          <w:b/>
        </w:rPr>
      </w:pPr>
      <w:r w:rsidRPr="00276B4D">
        <w:rPr>
          <w:b/>
        </w:rPr>
        <w:t>Artículo 52</w:t>
      </w:r>
    </w:p>
    <w:p w14:paraId="6F3A1CB1" w14:textId="77777777" w:rsidR="00A47F90" w:rsidRPr="00A47F90" w:rsidRDefault="00A47F90" w:rsidP="00A47F90">
      <w:pPr>
        <w:ind w:firstLine="708"/>
        <w:jc w:val="both"/>
      </w:pPr>
      <w:r w:rsidRPr="00A47F90">
        <w:t xml:space="preserve">Todas la Comisiones de </w:t>
      </w:r>
      <w:r>
        <w:t>Trabajo estarán presididas por e</w:t>
      </w:r>
      <w:r w:rsidRPr="00A47F90">
        <w:t xml:space="preserve">l </w:t>
      </w:r>
      <w:r>
        <w:t>Coordinador o Coordinadora</w:t>
      </w:r>
      <w:r w:rsidR="00350ECD">
        <w:t xml:space="preserve"> de la </w:t>
      </w:r>
      <w:r w:rsidR="00A823E2">
        <w:t>Assemblea General d’Estudiants</w:t>
      </w:r>
      <w:r w:rsidR="00350ECD">
        <w:t>.</w:t>
      </w:r>
    </w:p>
    <w:p w14:paraId="236BA8EA" w14:textId="77777777" w:rsidR="00350ECD" w:rsidRDefault="00350ECD" w:rsidP="00350ECD">
      <w:pPr>
        <w:jc w:val="both"/>
      </w:pPr>
    </w:p>
    <w:p w14:paraId="743BE129" w14:textId="77777777" w:rsidR="00A47F90" w:rsidRPr="00276B4D" w:rsidRDefault="00276B4D" w:rsidP="00350ECD">
      <w:pPr>
        <w:jc w:val="both"/>
        <w:rPr>
          <w:b/>
        </w:rPr>
      </w:pPr>
      <w:r>
        <w:rPr>
          <w:b/>
        </w:rPr>
        <w:t>Artículo 53</w:t>
      </w:r>
    </w:p>
    <w:p w14:paraId="3839DF07" w14:textId="77777777" w:rsidR="00350ECD" w:rsidRDefault="00A47F90" w:rsidP="00A47F90">
      <w:pPr>
        <w:ind w:firstLine="708"/>
        <w:jc w:val="both"/>
      </w:pPr>
      <w:r w:rsidRPr="00A47F90">
        <w:t>Todas las Comisiones de Trabajo se dotarán de un secretario de entre sus miembros, el cual deberá levantar actas de todas sus sesiones y recoger por escrito las conclusiones de las mismas, que las pondrá a</w:t>
      </w:r>
      <w:r w:rsidR="00350ECD">
        <w:t xml:space="preserve"> disposición del Pleno y de la Mesa de Coordinación.</w:t>
      </w:r>
    </w:p>
    <w:p w14:paraId="1F2DD035" w14:textId="77777777" w:rsidR="00A47F90" w:rsidRPr="00A47F90" w:rsidRDefault="00A47F90" w:rsidP="00350ECD">
      <w:pPr>
        <w:rPr>
          <w:b/>
          <w:sz w:val="28"/>
          <w:szCs w:val="28"/>
        </w:rPr>
      </w:pPr>
    </w:p>
    <w:p w14:paraId="3B9951BA" w14:textId="77777777" w:rsidR="00A03FED" w:rsidRDefault="00521BEE" w:rsidP="00A03FED">
      <w:pPr>
        <w:jc w:val="center"/>
        <w:outlineLvl w:val="0"/>
        <w:rPr>
          <w:b/>
          <w:sz w:val="28"/>
          <w:szCs w:val="28"/>
        </w:rPr>
      </w:pPr>
      <w:r w:rsidRPr="00A03FED">
        <w:rPr>
          <w:b/>
          <w:sz w:val="28"/>
          <w:szCs w:val="28"/>
        </w:rPr>
        <w:t xml:space="preserve">Título V: </w:t>
      </w:r>
    </w:p>
    <w:p w14:paraId="03E1298F" w14:textId="77777777" w:rsidR="00521BEE" w:rsidRPr="00A03FED" w:rsidRDefault="00521BEE" w:rsidP="00A03FED">
      <w:pPr>
        <w:jc w:val="center"/>
        <w:rPr>
          <w:b/>
          <w:sz w:val="28"/>
          <w:szCs w:val="28"/>
        </w:rPr>
      </w:pPr>
      <w:r w:rsidRPr="00A03FED">
        <w:rPr>
          <w:b/>
          <w:sz w:val="28"/>
          <w:szCs w:val="28"/>
        </w:rPr>
        <w:t>De los recursos materiales y económicos.</w:t>
      </w:r>
    </w:p>
    <w:p w14:paraId="70041662" w14:textId="77777777" w:rsidR="00A03FED" w:rsidRDefault="00A03FED" w:rsidP="00A03FED">
      <w:pPr>
        <w:rPr>
          <w:b/>
        </w:rPr>
      </w:pPr>
    </w:p>
    <w:p w14:paraId="67DB99B9" w14:textId="77777777" w:rsidR="00A03FED" w:rsidRPr="00276B4D" w:rsidRDefault="00276B4D" w:rsidP="00A03FED">
      <w:pPr>
        <w:jc w:val="both"/>
        <w:rPr>
          <w:b/>
        </w:rPr>
      </w:pPr>
      <w:r w:rsidRPr="00276B4D">
        <w:rPr>
          <w:b/>
        </w:rPr>
        <w:t>Artículo 54</w:t>
      </w:r>
    </w:p>
    <w:p w14:paraId="6EA52C3D" w14:textId="77777777" w:rsidR="00A03FED" w:rsidRDefault="00A03FED" w:rsidP="00A03FED">
      <w:pPr>
        <w:jc w:val="both"/>
      </w:pPr>
      <w:r>
        <w:t xml:space="preserve">La </w:t>
      </w:r>
      <w:r w:rsidR="00A823E2">
        <w:t>Assemblea General d’Estudiants</w:t>
      </w:r>
      <w:r w:rsidRPr="00A03FED">
        <w:t xml:space="preserve"> </w:t>
      </w:r>
      <w:r>
        <w:t xml:space="preserve"> contará:</w:t>
      </w:r>
    </w:p>
    <w:p w14:paraId="519F1ECA" w14:textId="77777777" w:rsidR="00A03FED" w:rsidRDefault="00A03FED" w:rsidP="00A03FED">
      <w:pPr>
        <w:ind w:firstLine="708"/>
        <w:jc w:val="both"/>
      </w:pPr>
      <w:r>
        <w:t xml:space="preserve">a) </w:t>
      </w:r>
      <w:r w:rsidRPr="00A03FED">
        <w:t xml:space="preserve">Con la asignación presupuestaria con que le dote anualmente la </w:t>
      </w:r>
      <w:r>
        <w:t>Universitat de València</w:t>
      </w:r>
      <w:r w:rsidRPr="00A03FED">
        <w:t xml:space="preserve">. </w:t>
      </w:r>
    </w:p>
    <w:p w14:paraId="606D0452" w14:textId="77777777" w:rsidR="00A03FED" w:rsidRDefault="00A03FED" w:rsidP="00A03FED">
      <w:pPr>
        <w:ind w:firstLine="708"/>
        <w:jc w:val="both"/>
      </w:pPr>
      <w:r>
        <w:t xml:space="preserve">b) Con los espacios físicos necesarios para </w:t>
      </w:r>
      <w:r w:rsidR="007A5CD3">
        <w:t xml:space="preserve">el </w:t>
      </w:r>
      <w:bookmarkStart w:id="0" w:name="_GoBack"/>
      <w:bookmarkEnd w:id="0"/>
      <w:r>
        <w:t>ejercicio de su trabajo interno.</w:t>
      </w:r>
    </w:p>
    <w:p w14:paraId="514BAEEE" w14:textId="77777777" w:rsidR="00A03FED" w:rsidRDefault="00A03FED" w:rsidP="00A03FED">
      <w:pPr>
        <w:ind w:firstLine="708"/>
        <w:jc w:val="both"/>
      </w:pPr>
    </w:p>
    <w:p w14:paraId="5F82C4F0" w14:textId="77777777" w:rsidR="00A03FED" w:rsidRDefault="00A03FED" w:rsidP="00A03FED">
      <w:pPr>
        <w:ind w:firstLine="708"/>
        <w:jc w:val="both"/>
      </w:pPr>
    </w:p>
    <w:p w14:paraId="36CA1B48" w14:textId="77777777" w:rsidR="00BA0915" w:rsidRPr="00A03FED" w:rsidRDefault="00BA0915" w:rsidP="00A03FED">
      <w:pPr>
        <w:jc w:val="center"/>
        <w:outlineLvl w:val="0"/>
        <w:rPr>
          <w:b/>
          <w:sz w:val="28"/>
          <w:szCs w:val="28"/>
        </w:rPr>
      </w:pPr>
      <w:r w:rsidRPr="00A03FED">
        <w:rPr>
          <w:b/>
          <w:sz w:val="28"/>
          <w:szCs w:val="28"/>
        </w:rPr>
        <w:t xml:space="preserve">Disposición transitoria. </w:t>
      </w:r>
    </w:p>
    <w:p w14:paraId="028568CF" w14:textId="77777777" w:rsidR="00521BEE" w:rsidRPr="00A03FED" w:rsidRDefault="00521BEE" w:rsidP="00A03FED">
      <w:pPr>
        <w:jc w:val="center"/>
        <w:rPr>
          <w:b/>
          <w:sz w:val="28"/>
          <w:szCs w:val="28"/>
        </w:rPr>
      </w:pPr>
      <w:r w:rsidRPr="00A03FED">
        <w:rPr>
          <w:b/>
          <w:sz w:val="28"/>
          <w:szCs w:val="28"/>
        </w:rPr>
        <w:t>Disposición</w:t>
      </w:r>
      <w:r w:rsidR="00595703" w:rsidRPr="00A03FED">
        <w:rPr>
          <w:b/>
          <w:sz w:val="28"/>
          <w:szCs w:val="28"/>
        </w:rPr>
        <w:t xml:space="preserve"> derogatoria</w:t>
      </w:r>
      <w:r w:rsidR="005F5487" w:rsidRPr="00A03FED">
        <w:rPr>
          <w:b/>
          <w:sz w:val="28"/>
          <w:szCs w:val="28"/>
        </w:rPr>
        <w:t>.</w:t>
      </w:r>
    </w:p>
    <w:p w14:paraId="531283E5" w14:textId="77777777" w:rsidR="005F5487" w:rsidRPr="00A03FED" w:rsidRDefault="005F5487" w:rsidP="00A03FED">
      <w:pPr>
        <w:jc w:val="center"/>
        <w:rPr>
          <w:b/>
          <w:sz w:val="28"/>
          <w:szCs w:val="28"/>
        </w:rPr>
      </w:pPr>
      <w:r w:rsidRPr="00A03FED">
        <w:rPr>
          <w:b/>
          <w:sz w:val="28"/>
          <w:szCs w:val="28"/>
        </w:rPr>
        <w:t>Disposición final.</w:t>
      </w:r>
    </w:p>
    <w:p w14:paraId="085AD8F7" w14:textId="77777777" w:rsidR="00A71DBA" w:rsidRPr="00EB41B5" w:rsidRDefault="00A71DBA" w:rsidP="00A71DBA">
      <w:pPr>
        <w:pStyle w:val="Prrafodelista"/>
        <w:ind w:left="2160"/>
      </w:pPr>
    </w:p>
    <w:p w14:paraId="20422E02" w14:textId="77777777" w:rsidR="00521BEE" w:rsidRPr="00EB41B5" w:rsidRDefault="00521BEE" w:rsidP="00A71DBA">
      <w:pPr>
        <w:pStyle w:val="Prrafodelista"/>
        <w:ind w:left="2160"/>
      </w:pPr>
    </w:p>
    <w:p w14:paraId="25EBD7FF" w14:textId="77777777" w:rsidR="00521BEE" w:rsidRPr="00EB41B5" w:rsidRDefault="00521BEE" w:rsidP="00A71DBA">
      <w:pPr>
        <w:pStyle w:val="Prrafodelista"/>
        <w:ind w:left="2160"/>
      </w:pPr>
    </w:p>
    <w:p w14:paraId="63CA203C" w14:textId="77777777" w:rsidR="00521BEE" w:rsidRPr="00EB41B5" w:rsidRDefault="00521BEE" w:rsidP="00A71DBA">
      <w:pPr>
        <w:pStyle w:val="Prrafodelista"/>
        <w:ind w:left="2160"/>
      </w:pPr>
    </w:p>
    <w:p w14:paraId="5C438C64" w14:textId="77777777" w:rsidR="00521BEE" w:rsidRPr="00EB41B5" w:rsidRDefault="00521BEE" w:rsidP="00A71DBA">
      <w:pPr>
        <w:pStyle w:val="Prrafodelista"/>
        <w:ind w:left="2160"/>
      </w:pPr>
    </w:p>
    <w:p w14:paraId="266DB611" w14:textId="77777777" w:rsidR="00521BEE" w:rsidRPr="00EB41B5" w:rsidRDefault="00521BEE" w:rsidP="00A71DBA">
      <w:pPr>
        <w:pStyle w:val="Prrafodelista"/>
        <w:ind w:left="2160"/>
      </w:pPr>
    </w:p>
    <w:p w14:paraId="59EE6691" w14:textId="77777777" w:rsidR="00521BEE" w:rsidRPr="00EB41B5" w:rsidRDefault="00521BEE" w:rsidP="00A71DBA">
      <w:pPr>
        <w:pStyle w:val="Prrafodelista"/>
        <w:ind w:left="2160"/>
      </w:pPr>
    </w:p>
    <w:p w14:paraId="29E1B1F4" w14:textId="77777777" w:rsidR="00521BEE" w:rsidRPr="00EB41B5" w:rsidRDefault="00521BEE" w:rsidP="00A71DBA">
      <w:pPr>
        <w:pStyle w:val="Prrafodelista"/>
        <w:ind w:left="2160"/>
      </w:pPr>
    </w:p>
    <w:p w14:paraId="527498FC" w14:textId="77777777" w:rsidR="00521BEE" w:rsidRPr="00EB41B5" w:rsidRDefault="00521BEE" w:rsidP="00A71DBA">
      <w:pPr>
        <w:pStyle w:val="Prrafodelista"/>
        <w:ind w:left="2160"/>
      </w:pPr>
    </w:p>
    <w:p w14:paraId="5E1DCFFD" w14:textId="77777777" w:rsidR="00521BEE" w:rsidRPr="00EB41B5" w:rsidRDefault="00521BEE" w:rsidP="00A71DBA">
      <w:pPr>
        <w:pStyle w:val="Prrafodelista"/>
        <w:ind w:left="2160"/>
      </w:pPr>
    </w:p>
    <w:p w14:paraId="38C111F3" w14:textId="77777777" w:rsidR="00521BEE" w:rsidRPr="00EB41B5" w:rsidRDefault="00521BEE" w:rsidP="00A71DBA">
      <w:pPr>
        <w:pStyle w:val="Prrafodelista"/>
        <w:ind w:left="2160"/>
      </w:pPr>
    </w:p>
    <w:p w14:paraId="61DA667A" w14:textId="77777777" w:rsidR="00521BEE" w:rsidRPr="00EB41B5" w:rsidRDefault="00521BEE" w:rsidP="00A71DBA">
      <w:pPr>
        <w:pStyle w:val="Prrafodelista"/>
        <w:ind w:left="2160"/>
      </w:pPr>
    </w:p>
    <w:p w14:paraId="129A2FF0" w14:textId="77777777" w:rsidR="00521BEE" w:rsidRPr="00EB41B5" w:rsidRDefault="00521BEE" w:rsidP="00A71DBA">
      <w:pPr>
        <w:pStyle w:val="Prrafodelista"/>
        <w:ind w:left="2160"/>
      </w:pPr>
    </w:p>
    <w:p w14:paraId="402DC6F4" w14:textId="77777777" w:rsidR="00521BEE" w:rsidRPr="00EB41B5" w:rsidRDefault="00521BEE" w:rsidP="00A71DBA">
      <w:pPr>
        <w:pStyle w:val="Prrafodelista"/>
        <w:ind w:left="2160"/>
      </w:pPr>
    </w:p>
    <w:p w14:paraId="37366465" w14:textId="77777777" w:rsidR="00521BEE" w:rsidRPr="00EB41B5" w:rsidRDefault="00521BEE" w:rsidP="00A71DBA">
      <w:pPr>
        <w:pStyle w:val="Prrafodelista"/>
        <w:ind w:left="2160"/>
      </w:pPr>
    </w:p>
    <w:p w14:paraId="3CB643CB" w14:textId="77777777" w:rsidR="00521BEE" w:rsidRPr="00EB41B5" w:rsidRDefault="00521BEE" w:rsidP="00A71DBA">
      <w:pPr>
        <w:pStyle w:val="Prrafodelista"/>
        <w:ind w:left="2160"/>
      </w:pPr>
    </w:p>
    <w:p w14:paraId="37539910" w14:textId="77777777" w:rsidR="00521BEE" w:rsidRPr="00EB41B5" w:rsidRDefault="00521BEE" w:rsidP="00A71DBA">
      <w:pPr>
        <w:pStyle w:val="Prrafodelista"/>
        <w:ind w:left="2160"/>
      </w:pPr>
    </w:p>
    <w:p w14:paraId="1D23DE3F" w14:textId="77777777" w:rsidR="00521BEE" w:rsidRPr="00EB41B5" w:rsidRDefault="00521BEE" w:rsidP="00A71DBA">
      <w:pPr>
        <w:pStyle w:val="Prrafodelista"/>
        <w:ind w:left="2160"/>
      </w:pPr>
    </w:p>
    <w:p w14:paraId="0411CBCA" w14:textId="77777777" w:rsidR="00521BEE" w:rsidRPr="00EB41B5" w:rsidRDefault="00521BEE" w:rsidP="00A71DBA">
      <w:pPr>
        <w:pStyle w:val="Prrafodelista"/>
        <w:ind w:left="2160"/>
      </w:pPr>
    </w:p>
    <w:p w14:paraId="39C3C100" w14:textId="77777777" w:rsidR="00521BEE" w:rsidRPr="00EB41B5" w:rsidRDefault="00521BEE" w:rsidP="00A71DBA">
      <w:pPr>
        <w:pStyle w:val="Prrafodelista"/>
        <w:ind w:left="2160"/>
      </w:pPr>
    </w:p>
    <w:p w14:paraId="25CFF4D1" w14:textId="77777777" w:rsidR="00521BEE" w:rsidRPr="00EB41B5" w:rsidRDefault="00521BEE" w:rsidP="00A71DBA">
      <w:pPr>
        <w:pStyle w:val="Prrafodelista"/>
        <w:ind w:left="2160"/>
      </w:pPr>
    </w:p>
    <w:p w14:paraId="35EFCB45" w14:textId="77777777" w:rsidR="00521BEE" w:rsidRPr="00EB41B5" w:rsidRDefault="00521BEE" w:rsidP="00A71DBA">
      <w:pPr>
        <w:pStyle w:val="Prrafodelista"/>
        <w:ind w:left="2160"/>
      </w:pPr>
    </w:p>
    <w:p w14:paraId="4B55EBA2" w14:textId="77777777" w:rsidR="00521BEE" w:rsidRDefault="00521BEE" w:rsidP="00A71DBA">
      <w:pPr>
        <w:pStyle w:val="Prrafodelista"/>
        <w:ind w:left="2160"/>
      </w:pPr>
    </w:p>
    <w:sectPr w:rsidR="00521BEE" w:rsidSect="005D38D4">
      <w:headerReference w:type="default" r:id="rId8"/>
      <w:footerReference w:type="default" r:id="rId9"/>
      <w:pgSz w:w="11900" w:h="16840"/>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4891F" w14:textId="77777777" w:rsidR="00A03FED" w:rsidRDefault="00A03FED" w:rsidP="00BA0915">
      <w:r>
        <w:separator/>
      </w:r>
    </w:p>
  </w:endnote>
  <w:endnote w:type="continuationSeparator" w:id="0">
    <w:p w14:paraId="728AD2B0" w14:textId="77777777" w:rsidR="00A03FED" w:rsidRDefault="00A03FED" w:rsidP="00BA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Medium">
    <w:panose1 w:val="020B0604020202020204"/>
    <w:charset w:val="00"/>
    <w:family w:val="auto"/>
    <w:pitch w:val="variable"/>
    <w:sig w:usb0="8000000F" w:usb1="10002042" w:usb2="00000000" w:usb3="00000000" w:csb0="0000009B"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6FCC" w14:textId="77777777" w:rsidR="00A03FED" w:rsidRPr="00BA0915" w:rsidRDefault="00A03FED" w:rsidP="00BA0915">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7A5CD3">
      <w:rPr>
        <w:rStyle w:val="Nmerodepgina"/>
        <w:noProof/>
      </w:rPr>
      <w:t>1</w:t>
    </w:r>
    <w:r>
      <w:rPr>
        <w:rStyle w:val="Nmerodepgin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D9053" w14:textId="77777777" w:rsidR="00A03FED" w:rsidRDefault="00A03FED" w:rsidP="00BA0915">
      <w:r>
        <w:separator/>
      </w:r>
    </w:p>
  </w:footnote>
  <w:footnote w:type="continuationSeparator" w:id="0">
    <w:p w14:paraId="52824F93" w14:textId="77777777" w:rsidR="00A03FED" w:rsidRDefault="00A03FED" w:rsidP="00BA09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A0222" w14:textId="77777777" w:rsidR="00A03FED" w:rsidRPr="00BA0915" w:rsidRDefault="00A03FED" w:rsidP="00BA0915">
    <w:pPr>
      <w:jc w:val="center"/>
      <w:rPr>
        <w:b/>
        <w:i/>
      </w:rPr>
    </w:pPr>
    <w:r w:rsidRPr="00BA0915">
      <w:rPr>
        <w:b/>
        <w:i/>
      </w:rPr>
      <w:t xml:space="preserve">Reglamento de Régimen interno de la </w:t>
    </w:r>
    <w:r w:rsidR="00A823E2">
      <w:rPr>
        <w:b/>
        <w:i/>
      </w:rPr>
      <w:t>Assemblea General d’Estudiants</w:t>
    </w:r>
    <w:r>
      <w:rPr>
        <w:b/>
        <w:i/>
      </w:rPr>
      <w:t xml:space="preserve"> </w:t>
    </w:r>
  </w:p>
  <w:p w14:paraId="6B90CEE1" w14:textId="77777777" w:rsidR="00A03FED" w:rsidRDefault="00A03FED">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593"/>
    <w:multiLevelType w:val="hybridMultilevel"/>
    <w:tmpl w:val="3B5A42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537734"/>
    <w:multiLevelType w:val="hybridMultilevel"/>
    <w:tmpl w:val="86A290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DC49AE"/>
    <w:multiLevelType w:val="hybridMultilevel"/>
    <w:tmpl w:val="07106B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B37D75"/>
    <w:multiLevelType w:val="hybridMultilevel"/>
    <w:tmpl w:val="423EBD2A"/>
    <w:lvl w:ilvl="0" w:tplc="E76CAEAA">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4">
    <w:nsid w:val="2EC162BB"/>
    <w:multiLevelType w:val="hybridMultilevel"/>
    <w:tmpl w:val="E53A9F7A"/>
    <w:lvl w:ilvl="0" w:tplc="0C0A0005">
      <w:start w:val="1"/>
      <w:numFmt w:val="bullet"/>
      <w:lvlText w:val=""/>
      <w:lvlJc w:val="left"/>
      <w:pPr>
        <w:ind w:left="1068" w:hanging="360"/>
      </w:pPr>
      <w:rPr>
        <w:rFonts w:ascii="Wingdings" w:hAnsi="Wingdings" w:hint="default"/>
      </w:rPr>
    </w:lvl>
    <w:lvl w:ilvl="1" w:tplc="0C0A0003">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3BAB4B76"/>
    <w:multiLevelType w:val="hybridMultilevel"/>
    <w:tmpl w:val="C70CB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C00D3A"/>
    <w:multiLevelType w:val="hybridMultilevel"/>
    <w:tmpl w:val="6786FE0A"/>
    <w:lvl w:ilvl="0" w:tplc="895C1A0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486B6BBD"/>
    <w:multiLevelType w:val="hybridMultilevel"/>
    <w:tmpl w:val="B1A230DE"/>
    <w:lvl w:ilvl="0" w:tplc="80F0E3F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6C8732B"/>
    <w:multiLevelType w:val="hybridMultilevel"/>
    <w:tmpl w:val="9CA25BB0"/>
    <w:lvl w:ilvl="0" w:tplc="FC24808A">
      <w:start w:val="1"/>
      <w:numFmt w:val="decimal"/>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9985C36"/>
    <w:multiLevelType w:val="hybridMultilevel"/>
    <w:tmpl w:val="9FAC00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5B5388"/>
    <w:multiLevelType w:val="hybridMultilevel"/>
    <w:tmpl w:val="0F72C8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121786A"/>
    <w:multiLevelType w:val="hybridMultilevel"/>
    <w:tmpl w:val="AEFA18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5117D2B"/>
    <w:multiLevelType w:val="hybridMultilevel"/>
    <w:tmpl w:val="B68241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AC14AEC"/>
    <w:multiLevelType w:val="hybridMultilevel"/>
    <w:tmpl w:val="6150CC7C"/>
    <w:lvl w:ilvl="0" w:tplc="356A8E32">
      <w:start w:val="1"/>
      <w:numFmt w:val="lowerLetter"/>
      <w:lvlText w:val="%1)"/>
      <w:lvlJc w:val="left"/>
      <w:pPr>
        <w:ind w:left="720" w:hanging="360"/>
      </w:pPr>
      <w:rPr>
        <w:rFonts w:asciiTheme="minorHAnsi" w:eastAsiaTheme="minorEastAsia"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D451219"/>
    <w:multiLevelType w:val="hybridMultilevel"/>
    <w:tmpl w:val="FBBE56A4"/>
    <w:lvl w:ilvl="0" w:tplc="0C0A0005">
      <w:start w:val="1"/>
      <w:numFmt w:val="bullet"/>
      <w:lvlText w:val=""/>
      <w:lvlJc w:val="left"/>
      <w:pPr>
        <w:ind w:left="1788" w:hanging="360"/>
      </w:pPr>
      <w:rPr>
        <w:rFonts w:ascii="Wingdings" w:hAnsi="Wingdings" w:hint="default"/>
      </w:rPr>
    </w:lvl>
    <w:lvl w:ilvl="1" w:tplc="0C0A0003" w:tentative="1">
      <w:start w:val="1"/>
      <w:numFmt w:val="bullet"/>
      <w:lvlText w:val="o"/>
      <w:lvlJc w:val="left"/>
      <w:pPr>
        <w:ind w:left="2508" w:hanging="360"/>
      </w:pPr>
      <w:rPr>
        <w:rFonts w:ascii="Courier New" w:hAnsi="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hint="default"/>
      </w:rPr>
    </w:lvl>
    <w:lvl w:ilvl="8" w:tplc="0C0A0005" w:tentative="1">
      <w:start w:val="1"/>
      <w:numFmt w:val="bullet"/>
      <w:lvlText w:val=""/>
      <w:lvlJc w:val="left"/>
      <w:pPr>
        <w:ind w:left="7548"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13"/>
  </w:num>
  <w:num w:numId="6">
    <w:abstractNumId w:val="11"/>
  </w:num>
  <w:num w:numId="7">
    <w:abstractNumId w:val="2"/>
  </w:num>
  <w:num w:numId="8">
    <w:abstractNumId w:val="10"/>
  </w:num>
  <w:num w:numId="9">
    <w:abstractNumId w:val="6"/>
  </w:num>
  <w:num w:numId="10">
    <w:abstractNumId w:val="12"/>
  </w:num>
  <w:num w:numId="11">
    <w:abstractNumId w:val="7"/>
  </w:num>
  <w:num w:numId="12">
    <w:abstractNumId w:val="3"/>
  </w:num>
  <w:num w:numId="13">
    <w:abstractNumId w:val="9"/>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BA"/>
    <w:rsid w:val="00051614"/>
    <w:rsid w:val="0007785F"/>
    <w:rsid w:val="00095B8B"/>
    <w:rsid w:val="000C6A64"/>
    <w:rsid w:val="000D6A93"/>
    <w:rsid w:val="00102CA4"/>
    <w:rsid w:val="00145F89"/>
    <w:rsid w:val="00161D61"/>
    <w:rsid w:val="001A2E9F"/>
    <w:rsid w:val="001A6598"/>
    <w:rsid w:val="00236581"/>
    <w:rsid w:val="002519E6"/>
    <w:rsid w:val="00276B4D"/>
    <w:rsid w:val="00280697"/>
    <w:rsid w:val="00294874"/>
    <w:rsid w:val="002F363E"/>
    <w:rsid w:val="00310662"/>
    <w:rsid w:val="00350ECD"/>
    <w:rsid w:val="00354988"/>
    <w:rsid w:val="003977DD"/>
    <w:rsid w:val="003A4DDA"/>
    <w:rsid w:val="004030B9"/>
    <w:rsid w:val="00434F42"/>
    <w:rsid w:val="00453A76"/>
    <w:rsid w:val="004702EB"/>
    <w:rsid w:val="004D1F00"/>
    <w:rsid w:val="00521BEE"/>
    <w:rsid w:val="00525FA6"/>
    <w:rsid w:val="00595703"/>
    <w:rsid w:val="005D38D4"/>
    <w:rsid w:val="005D64ED"/>
    <w:rsid w:val="005F5487"/>
    <w:rsid w:val="006656A8"/>
    <w:rsid w:val="007869CB"/>
    <w:rsid w:val="007A5CD3"/>
    <w:rsid w:val="007D4205"/>
    <w:rsid w:val="007E5D08"/>
    <w:rsid w:val="007E61C9"/>
    <w:rsid w:val="008116B6"/>
    <w:rsid w:val="00853E79"/>
    <w:rsid w:val="00897A22"/>
    <w:rsid w:val="00924712"/>
    <w:rsid w:val="00946B30"/>
    <w:rsid w:val="00985E3C"/>
    <w:rsid w:val="0099350F"/>
    <w:rsid w:val="00995091"/>
    <w:rsid w:val="009A60FB"/>
    <w:rsid w:val="00A03FED"/>
    <w:rsid w:val="00A314C5"/>
    <w:rsid w:val="00A445F1"/>
    <w:rsid w:val="00A47F90"/>
    <w:rsid w:val="00A5678F"/>
    <w:rsid w:val="00A62DA2"/>
    <w:rsid w:val="00A71DBA"/>
    <w:rsid w:val="00A81412"/>
    <w:rsid w:val="00A823E2"/>
    <w:rsid w:val="00A90A35"/>
    <w:rsid w:val="00AA4FAA"/>
    <w:rsid w:val="00AA6337"/>
    <w:rsid w:val="00AB7494"/>
    <w:rsid w:val="00B10186"/>
    <w:rsid w:val="00B13671"/>
    <w:rsid w:val="00B222BA"/>
    <w:rsid w:val="00B235D5"/>
    <w:rsid w:val="00B3244F"/>
    <w:rsid w:val="00B51793"/>
    <w:rsid w:val="00B561DA"/>
    <w:rsid w:val="00BA0915"/>
    <w:rsid w:val="00BB18B6"/>
    <w:rsid w:val="00C85EF0"/>
    <w:rsid w:val="00CD39FD"/>
    <w:rsid w:val="00D259C2"/>
    <w:rsid w:val="00D32A71"/>
    <w:rsid w:val="00D372BD"/>
    <w:rsid w:val="00DC3199"/>
    <w:rsid w:val="00DF5DBF"/>
    <w:rsid w:val="00E02A67"/>
    <w:rsid w:val="00E1415C"/>
    <w:rsid w:val="00E857AD"/>
    <w:rsid w:val="00E90FFE"/>
    <w:rsid w:val="00EB41B5"/>
    <w:rsid w:val="00EB69DC"/>
    <w:rsid w:val="00EC7D38"/>
    <w:rsid w:val="00F12295"/>
    <w:rsid w:val="00F328E3"/>
    <w:rsid w:val="00F32D3D"/>
    <w:rsid w:val="00F94EA5"/>
    <w:rsid w:val="00FE1ABD"/>
    <w:rsid w:val="00FE274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5B79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DBA"/>
    <w:pPr>
      <w:ind w:left="720"/>
      <w:contextualSpacing/>
    </w:pPr>
  </w:style>
  <w:style w:type="paragraph" w:styleId="Revisin">
    <w:name w:val="Revision"/>
    <w:hidden/>
    <w:uiPriority w:val="99"/>
    <w:semiHidden/>
    <w:rsid w:val="00521BEE"/>
  </w:style>
  <w:style w:type="paragraph" w:styleId="Textodeglobo">
    <w:name w:val="Balloon Text"/>
    <w:basedOn w:val="Normal"/>
    <w:link w:val="TextodegloboCar"/>
    <w:uiPriority w:val="99"/>
    <w:semiHidden/>
    <w:unhideWhenUsed/>
    <w:rsid w:val="00521B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21BEE"/>
    <w:rPr>
      <w:rFonts w:ascii="Lucida Grande" w:hAnsi="Lucida Grande" w:cs="Lucida Grande"/>
      <w:sz w:val="18"/>
      <w:szCs w:val="18"/>
    </w:rPr>
  </w:style>
  <w:style w:type="paragraph" w:styleId="Encabezado">
    <w:name w:val="header"/>
    <w:basedOn w:val="Normal"/>
    <w:link w:val="EncabezadoCar"/>
    <w:uiPriority w:val="99"/>
    <w:unhideWhenUsed/>
    <w:rsid w:val="00BA0915"/>
    <w:pPr>
      <w:tabs>
        <w:tab w:val="center" w:pos="4252"/>
        <w:tab w:val="right" w:pos="8504"/>
      </w:tabs>
    </w:pPr>
  </w:style>
  <w:style w:type="character" w:customStyle="1" w:styleId="EncabezadoCar">
    <w:name w:val="Encabezado Car"/>
    <w:basedOn w:val="Fuentedeprrafopredeter"/>
    <w:link w:val="Encabezado"/>
    <w:uiPriority w:val="99"/>
    <w:rsid w:val="00BA0915"/>
  </w:style>
  <w:style w:type="paragraph" w:styleId="Piedepgina">
    <w:name w:val="footer"/>
    <w:basedOn w:val="Normal"/>
    <w:link w:val="PiedepginaCar"/>
    <w:uiPriority w:val="99"/>
    <w:unhideWhenUsed/>
    <w:rsid w:val="00BA0915"/>
    <w:pPr>
      <w:tabs>
        <w:tab w:val="center" w:pos="4252"/>
        <w:tab w:val="right" w:pos="8504"/>
      </w:tabs>
    </w:pPr>
  </w:style>
  <w:style w:type="character" w:customStyle="1" w:styleId="PiedepginaCar">
    <w:name w:val="Pie de página Car"/>
    <w:basedOn w:val="Fuentedeprrafopredeter"/>
    <w:link w:val="Piedepgina"/>
    <w:uiPriority w:val="99"/>
    <w:rsid w:val="00BA0915"/>
  </w:style>
  <w:style w:type="character" w:styleId="Nmerodepgina">
    <w:name w:val="page number"/>
    <w:basedOn w:val="Fuentedeprrafopredeter"/>
    <w:uiPriority w:val="99"/>
    <w:semiHidden/>
    <w:unhideWhenUsed/>
    <w:rsid w:val="00BA09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F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DBA"/>
    <w:pPr>
      <w:ind w:left="720"/>
      <w:contextualSpacing/>
    </w:pPr>
  </w:style>
  <w:style w:type="paragraph" w:styleId="Revisin">
    <w:name w:val="Revision"/>
    <w:hidden/>
    <w:uiPriority w:val="99"/>
    <w:semiHidden/>
    <w:rsid w:val="00521BEE"/>
  </w:style>
  <w:style w:type="paragraph" w:styleId="Textodeglobo">
    <w:name w:val="Balloon Text"/>
    <w:basedOn w:val="Normal"/>
    <w:link w:val="TextodegloboCar"/>
    <w:uiPriority w:val="99"/>
    <w:semiHidden/>
    <w:unhideWhenUsed/>
    <w:rsid w:val="00521BE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21BEE"/>
    <w:rPr>
      <w:rFonts w:ascii="Lucida Grande" w:hAnsi="Lucida Grande" w:cs="Lucida Grande"/>
      <w:sz w:val="18"/>
      <w:szCs w:val="18"/>
    </w:rPr>
  </w:style>
  <w:style w:type="paragraph" w:styleId="Encabezado">
    <w:name w:val="header"/>
    <w:basedOn w:val="Normal"/>
    <w:link w:val="EncabezadoCar"/>
    <w:uiPriority w:val="99"/>
    <w:unhideWhenUsed/>
    <w:rsid w:val="00BA0915"/>
    <w:pPr>
      <w:tabs>
        <w:tab w:val="center" w:pos="4252"/>
        <w:tab w:val="right" w:pos="8504"/>
      </w:tabs>
    </w:pPr>
  </w:style>
  <w:style w:type="character" w:customStyle="1" w:styleId="EncabezadoCar">
    <w:name w:val="Encabezado Car"/>
    <w:basedOn w:val="Fuentedeprrafopredeter"/>
    <w:link w:val="Encabezado"/>
    <w:uiPriority w:val="99"/>
    <w:rsid w:val="00BA0915"/>
  </w:style>
  <w:style w:type="paragraph" w:styleId="Piedepgina">
    <w:name w:val="footer"/>
    <w:basedOn w:val="Normal"/>
    <w:link w:val="PiedepginaCar"/>
    <w:uiPriority w:val="99"/>
    <w:unhideWhenUsed/>
    <w:rsid w:val="00BA0915"/>
    <w:pPr>
      <w:tabs>
        <w:tab w:val="center" w:pos="4252"/>
        <w:tab w:val="right" w:pos="8504"/>
      </w:tabs>
    </w:pPr>
  </w:style>
  <w:style w:type="character" w:customStyle="1" w:styleId="PiedepginaCar">
    <w:name w:val="Pie de página Car"/>
    <w:basedOn w:val="Fuentedeprrafopredeter"/>
    <w:link w:val="Piedepgina"/>
    <w:uiPriority w:val="99"/>
    <w:rsid w:val="00BA0915"/>
  </w:style>
  <w:style w:type="character" w:styleId="Nmerodepgina">
    <w:name w:val="page number"/>
    <w:basedOn w:val="Fuentedeprrafopredeter"/>
    <w:uiPriority w:val="99"/>
    <w:semiHidden/>
    <w:unhideWhenUsed/>
    <w:rsid w:val="00BA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13</Pages>
  <Words>4086</Words>
  <Characters>22476</Characters>
  <Application>Microsoft Macintosh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Universitat De València</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González Serisola</dc:creator>
  <cp:keywords/>
  <dc:description/>
  <cp:lastModifiedBy>Daniel González Serisola</cp:lastModifiedBy>
  <cp:revision>2</cp:revision>
  <cp:lastPrinted>2011-02-28T11:13:00Z</cp:lastPrinted>
  <dcterms:created xsi:type="dcterms:W3CDTF">2011-03-01T20:17:00Z</dcterms:created>
  <dcterms:modified xsi:type="dcterms:W3CDTF">2011-03-03T01:38:00Z</dcterms:modified>
</cp:coreProperties>
</file>